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F68" w:rsidRPr="00CE388C" w:rsidRDefault="00F35A26" w:rsidP="003564F8">
      <w:pPr>
        <w:adjustRightInd w:val="0"/>
        <w:snapToGrid w:val="0"/>
        <w:ind w:firstLineChars="1100" w:firstLine="2420"/>
        <w:rPr>
          <w:rFonts w:ascii="ＭＳ 明朝" w:hAnsi="ＭＳ 明朝"/>
          <w:sz w:val="22"/>
          <w:szCs w:val="22"/>
        </w:rPr>
      </w:pPr>
      <w:r>
        <w:rPr>
          <w:rFonts w:ascii="ＭＳ 明朝" w:hAnsi="ＭＳ 明朝"/>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58.95pt;margin-top:-33.25pt;width:65.25pt;height:18pt;z-index:251658240" stroked="f">
            <v:textbox inset="5.85pt,.7pt,5.85pt,.7pt">
              <w:txbxContent>
                <w:p w:rsidR="007A0A79" w:rsidRPr="00694DE0" w:rsidRDefault="007A0A79" w:rsidP="00694DE0"/>
              </w:txbxContent>
            </v:textbox>
          </v:shape>
        </w:pict>
      </w:r>
      <w:r w:rsidR="000D144C" w:rsidRPr="00CE388C">
        <w:rPr>
          <w:rFonts w:ascii="ＭＳ 明朝" w:hAnsi="ＭＳ 明朝" w:hint="eastAsia"/>
          <w:sz w:val="22"/>
          <w:szCs w:val="22"/>
        </w:rPr>
        <w:t>公益財団法人亀岡市</w:t>
      </w:r>
      <w:r w:rsidR="00CA4122" w:rsidRPr="00CE388C">
        <w:rPr>
          <w:rFonts w:ascii="ＭＳ 明朝" w:hAnsi="ＭＳ 明朝" w:hint="eastAsia"/>
          <w:sz w:val="22"/>
          <w:szCs w:val="22"/>
        </w:rPr>
        <w:t>スポーツ</w:t>
      </w:r>
      <w:r w:rsidR="000D144C" w:rsidRPr="00CE388C">
        <w:rPr>
          <w:rFonts w:ascii="ＭＳ 明朝" w:hAnsi="ＭＳ 明朝" w:hint="eastAsia"/>
          <w:sz w:val="22"/>
          <w:szCs w:val="22"/>
        </w:rPr>
        <w:t>協会</w:t>
      </w:r>
      <w:r w:rsidR="003564F8" w:rsidRPr="00CE388C">
        <w:rPr>
          <w:rFonts w:ascii="ＭＳ 明朝" w:hAnsi="ＭＳ 明朝" w:hint="eastAsia"/>
          <w:sz w:val="22"/>
          <w:szCs w:val="22"/>
        </w:rPr>
        <w:t xml:space="preserve">　定款</w:t>
      </w:r>
    </w:p>
    <w:p w:rsidR="000D144C" w:rsidRPr="00CE388C" w:rsidRDefault="000D144C" w:rsidP="000D144C">
      <w:pPr>
        <w:adjustRightInd w:val="0"/>
        <w:snapToGrid w:val="0"/>
        <w:ind w:firstLineChars="300" w:firstLine="660"/>
        <w:rPr>
          <w:rFonts w:ascii="ＭＳ 明朝" w:hAnsi="ＭＳ 明朝"/>
          <w:sz w:val="22"/>
          <w:szCs w:val="22"/>
        </w:rPr>
      </w:pPr>
    </w:p>
    <w:p w:rsidR="000D144C" w:rsidRPr="00CE388C" w:rsidRDefault="000D144C" w:rsidP="000D144C">
      <w:pPr>
        <w:adjustRightInd w:val="0"/>
        <w:snapToGrid w:val="0"/>
        <w:ind w:firstLineChars="300" w:firstLine="660"/>
        <w:rPr>
          <w:rFonts w:ascii="ＭＳ 明朝" w:hAnsi="ＭＳ 明朝"/>
          <w:sz w:val="22"/>
          <w:szCs w:val="22"/>
        </w:rPr>
      </w:pPr>
      <w:r w:rsidRPr="00CE388C">
        <w:rPr>
          <w:rFonts w:ascii="ＭＳ 明朝" w:hAnsi="ＭＳ 明朝" w:hint="eastAsia"/>
          <w:sz w:val="22"/>
          <w:szCs w:val="22"/>
        </w:rPr>
        <w:t>第１章　総則</w:t>
      </w:r>
    </w:p>
    <w:p w:rsidR="000D144C" w:rsidRPr="00CE388C" w:rsidRDefault="000D144C" w:rsidP="000D144C">
      <w:pPr>
        <w:adjustRightInd w:val="0"/>
        <w:snapToGrid w:val="0"/>
        <w:ind w:firstLineChars="100" w:firstLine="220"/>
        <w:rPr>
          <w:rFonts w:ascii="ＭＳ 明朝" w:hAnsi="ＭＳ 明朝"/>
          <w:sz w:val="22"/>
          <w:szCs w:val="22"/>
        </w:rPr>
      </w:pPr>
    </w:p>
    <w:p w:rsidR="000D144C" w:rsidRPr="00CE388C" w:rsidRDefault="000D144C" w:rsidP="000D144C">
      <w:pPr>
        <w:adjustRightInd w:val="0"/>
        <w:snapToGrid w:val="0"/>
        <w:ind w:firstLineChars="100" w:firstLine="220"/>
        <w:rPr>
          <w:rFonts w:ascii="ＭＳ 明朝" w:hAnsi="ＭＳ 明朝"/>
          <w:sz w:val="22"/>
          <w:szCs w:val="22"/>
        </w:rPr>
      </w:pPr>
      <w:r w:rsidRPr="00CE388C">
        <w:rPr>
          <w:rFonts w:ascii="ＭＳ 明朝" w:hAnsi="ＭＳ 明朝" w:hint="eastAsia"/>
          <w:sz w:val="22"/>
          <w:szCs w:val="22"/>
        </w:rPr>
        <w:t>（名称）</w:t>
      </w:r>
    </w:p>
    <w:p w:rsidR="000D144C" w:rsidRPr="00CE388C" w:rsidRDefault="000D144C" w:rsidP="000D144C">
      <w:pPr>
        <w:adjustRightInd w:val="0"/>
        <w:snapToGrid w:val="0"/>
        <w:ind w:left="220" w:hangingChars="100" w:hanging="220"/>
        <w:rPr>
          <w:rFonts w:ascii="ＭＳ 明朝" w:hAnsi="ＭＳ 明朝"/>
          <w:sz w:val="22"/>
          <w:szCs w:val="22"/>
        </w:rPr>
      </w:pPr>
      <w:r w:rsidRPr="00CE388C">
        <w:rPr>
          <w:rFonts w:ascii="ＭＳ 明朝" w:hAnsi="ＭＳ 明朝" w:hint="eastAsia"/>
          <w:sz w:val="22"/>
          <w:szCs w:val="22"/>
        </w:rPr>
        <w:t>第１条　この法人は、</w:t>
      </w:r>
      <w:r w:rsidR="00CA4122" w:rsidRPr="00CE388C">
        <w:rPr>
          <w:rFonts w:ascii="ＭＳ 明朝" w:hAnsi="ＭＳ 明朝" w:hint="eastAsia"/>
          <w:sz w:val="22"/>
          <w:szCs w:val="22"/>
        </w:rPr>
        <w:t>公益財団法人亀岡市スポーツ</w:t>
      </w:r>
      <w:r w:rsidRPr="00CE388C">
        <w:rPr>
          <w:rFonts w:ascii="ＭＳ 明朝" w:hAnsi="ＭＳ 明朝" w:hint="eastAsia"/>
          <w:sz w:val="22"/>
          <w:szCs w:val="22"/>
        </w:rPr>
        <w:t>協会と称する。</w:t>
      </w:r>
    </w:p>
    <w:p w:rsidR="009031E9" w:rsidRPr="00CE388C" w:rsidRDefault="009031E9" w:rsidP="000D144C">
      <w:pPr>
        <w:adjustRightInd w:val="0"/>
        <w:snapToGrid w:val="0"/>
        <w:ind w:firstLineChars="100" w:firstLine="220"/>
        <w:rPr>
          <w:rFonts w:ascii="ＭＳ 明朝" w:hAnsi="ＭＳ 明朝"/>
          <w:sz w:val="22"/>
          <w:szCs w:val="22"/>
        </w:rPr>
      </w:pPr>
    </w:p>
    <w:p w:rsidR="000D144C" w:rsidRPr="00CE388C" w:rsidRDefault="000D144C" w:rsidP="000D144C">
      <w:pPr>
        <w:adjustRightInd w:val="0"/>
        <w:snapToGrid w:val="0"/>
        <w:ind w:firstLineChars="100" w:firstLine="220"/>
        <w:rPr>
          <w:rFonts w:ascii="ＭＳ 明朝" w:hAnsi="ＭＳ 明朝"/>
          <w:sz w:val="22"/>
          <w:szCs w:val="22"/>
        </w:rPr>
      </w:pPr>
      <w:r w:rsidRPr="00CE388C">
        <w:rPr>
          <w:rFonts w:ascii="ＭＳ 明朝" w:hAnsi="ＭＳ 明朝" w:hint="eastAsia"/>
          <w:sz w:val="22"/>
          <w:szCs w:val="22"/>
        </w:rPr>
        <w:t>（事務所）</w:t>
      </w:r>
    </w:p>
    <w:p w:rsidR="000D144C" w:rsidRPr="00CE388C" w:rsidRDefault="000D144C" w:rsidP="000D144C">
      <w:pPr>
        <w:adjustRightInd w:val="0"/>
        <w:snapToGrid w:val="0"/>
        <w:rPr>
          <w:rFonts w:ascii="ＭＳ 明朝" w:hAnsi="ＭＳ 明朝"/>
          <w:sz w:val="22"/>
          <w:szCs w:val="22"/>
        </w:rPr>
      </w:pPr>
      <w:r w:rsidRPr="00CE388C">
        <w:rPr>
          <w:rFonts w:ascii="ＭＳ 明朝" w:hAnsi="ＭＳ 明朝" w:hint="eastAsia"/>
          <w:sz w:val="22"/>
          <w:szCs w:val="22"/>
        </w:rPr>
        <w:t>第２条　この法人は、主たる事務所を京都府亀岡市に置く。</w:t>
      </w:r>
    </w:p>
    <w:p w:rsidR="000D144C" w:rsidRPr="00CE388C" w:rsidRDefault="000D144C" w:rsidP="000D144C">
      <w:pPr>
        <w:adjustRightInd w:val="0"/>
        <w:snapToGrid w:val="0"/>
        <w:rPr>
          <w:rFonts w:ascii="ＭＳ 明朝" w:hAnsi="ＭＳ 明朝"/>
          <w:sz w:val="22"/>
          <w:szCs w:val="22"/>
        </w:rPr>
      </w:pPr>
    </w:p>
    <w:p w:rsidR="000D144C" w:rsidRPr="00CE388C" w:rsidRDefault="000D144C" w:rsidP="000D144C">
      <w:pPr>
        <w:adjustRightInd w:val="0"/>
        <w:snapToGrid w:val="0"/>
        <w:ind w:firstLineChars="300" w:firstLine="660"/>
        <w:rPr>
          <w:rFonts w:ascii="ＭＳ 明朝" w:hAnsi="ＭＳ 明朝"/>
          <w:sz w:val="22"/>
          <w:szCs w:val="22"/>
        </w:rPr>
      </w:pPr>
      <w:r w:rsidRPr="00CE388C">
        <w:rPr>
          <w:rFonts w:ascii="ＭＳ 明朝" w:hAnsi="ＭＳ 明朝" w:hint="eastAsia"/>
          <w:sz w:val="22"/>
          <w:szCs w:val="22"/>
        </w:rPr>
        <w:t>第２章　目的及び事業</w:t>
      </w:r>
    </w:p>
    <w:p w:rsidR="000D144C" w:rsidRPr="00CE388C" w:rsidRDefault="000D144C" w:rsidP="000D144C">
      <w:pPr>
        <w:ind w:firstLineChars="100" w:firstLine="220"/>
        <w:rPr>
          <w:rFonts w:ascii="ＭＳ 明朝" w:hAnsi="ＭＳ 明朝"/>
          <w:sz w:val="22"/>
          <w:szCs w:val="22"/>
        </w:rPr>
      </w:pP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（目的）</w:t>
      </w:r>
    </w:p>
    <w:p w:rsidR="000D144C" w:rsidRPr="00CE388C" w:rsidRDefault="000D144C" w:rsidP="000D144C">
      <w:pPr>
        <w:ind w:left="210" w:hangingChars="100" w:hanging="210"/>
      </w:pPr>
      <w:r w:rsidRPr="00CE388C">
        <w:rPr>
          <w:rFonts w:hint="eastAsia"/>
        </w:rPr>
        <w:t>第３条　この法人は、多様化した市民のスポーツ活動に対する欲求にこたえ、市民スポーツの普及、振興に関する事業を積極的に推進し、もって市民の健全な心身の発達と明るく豊かな市民生活の形成に寄与することを目的とする。</w:t>
      </w:r>
    </w:p>
    <w:p w:rsidR="009031E9" w:rsidRPr="00CE388C" w:rsidRDefault="009031E9" w:rsidP="000D144C">
      <w:pPr>
        <w:ind w:left="210" w:hangingChars="100" w:hanging="210"/>
      </w:pPr>
    </w:p>
    <w:p w:rsidR="000D144C" w:rsidRPr="00CE388C" w:rsidRDefault="000D144C" w:rsidP="00822F8F">
      <w:pPr>
        <w:ind w:leftChars="100" w:left="210"/>
      </w:pPr>
      <w:r w:rsidRPr="00CE388C">
        <w:rPr>
          <w:rFonts w:hint="eastAsia"/>
        </w:rPr>
        <w:t>（事業）</w:t>
      </w:r>
    </w:p>
    <w:p w:rsidR="000D144C" w:rsidRPr="00CE388C" w:rsidRDefault="000D144C" w:rsidP="000D144C">
      <w:pPr>
        <w:ind w:left="210" w:hangingChars="100" w:hanging="210"/>
      </w:pPr>
      <w:r w:rsidRPr="00CE388C">
        <w:rPr>
          <w:rFonts w:hint="eastAsia"/>
        </w:rPr>
        <w:t>第４条　この法人は前条の目的を達成するために、次の事業を行う。</w:t>
      </w:r>
    </w:p>
    <w:p w:rsidR="000D144C" w:rsidRPr="00CE388C" w:rsidRDefault="000D144C" w:rsidP="000D144C">
      <w:pPr>
        <w:pStyle w:val="a3"/>
        <w:numPr>
          <w:ilvl w:val="0"/>
          <w:numId w:val="2"/>
        </w:numPr>
        <w:ind w:leftChars="0"/>
      </w:pPr>
      <w:r w:rsidRPr="00CE388C">
        <w:rPr>
          <w:rFonts w:hint="eastAsia"/>
        </w:rPr>
        <w:t>亀岡市における競技力の向上及び地域スポーツ、生涯スポーツの普及振興に関すること</w:t>
      </w:r>
    </w:p>
    <w:p w:rsidR="000D144C" w:rsidRPr="00CE388C" w:rsidRDefault="000D144C" w:rsidP="000D144C">
      <w:pPr>
        <w:pStyle w:val="a3"/>
        <w:numPr>
          <w:ilvl w:val="0"/>
          <w:numId w:val="2"/>
        </w:numPr>
        <w:ind w:leftChars="0"/>
      </w:pPr>
      <w:r w:rsidRPr="00CE388C">
        <w:rPr>
          <w:rFonts w:hint="eastAsia"/>
        </w:rPr>
        <w:t>スポーツ指導者の育成及び市民に対するスポーツの指導</w:t>
      </w:r>
    </w:p>
    <w:p w:rsidR="000D144C" w:rsidRPr="00CE388C" w:rsidRDefault="000D144C" w:rsidP="000D144C">
      <w:pPr>
        <w:pStyle w:val="a3"/>
        <w:numPr>
          <w:ilvl w:val="0"/>
          <w:numId w:val="2"/>
        </w:numPr>
        <w:ind w:leftChars="0"/>
      </w:pPr>
      <w:r w:rsidRPr="00CE388C">
        <w:rPr>
          <w:rFonts w:hint="eastAsia"/>
        </w:rPr>
        <w:t>亀岡市内の少年スポーツの育成</w:t>
      </w:r>
    </w:p>
    <w:p w:rsidR="000D144C" w:rsidRPr="00CE388C" w:rsidRDefault="000D144C" w:rsidP="000D144C">
      <w:pPr>
        <w:pStyle w:val="a3"/>
        <w:numPr>
          <w:ilvl w:val="0"/>
          <w:numId w:val="2"/>
        </w:numPr>
        <w:ind w:leftChars="0"/>
      </w:pPr>
      <w:r w:rsidRPr="00CE388C">
        <w:rPr>
          <w:rFonts w:hint="eastAsia"/>
        </w:rPr>
        <w:t>スポーツ施設の管理運営事業</w:t>
      </w:r>
    </w:p>
    <w:p w:rsidR="000D144C" w:rsidRPr="00CE388C" w:rsidRDefault="000D144C" w:rsidP="000D144C">
      <w:pPr>
        <w:pStyle w:val="a3"/>
        <w:numPr>
          <w:ilvl w:val="0"/>
          <w:numId w:val="2"/>
        </w:numPr>
        <w:ind w:leftChars="0"/>
      </w:pPr>
      <w:r w:rsidRPr="00CE388C">
        <w:rPr>
          <w:rFonts w:hint="eastAsia"/>
        </w:rPr>
        <w:t>その他この法人の目的を達成するために必要な事業</w:t>
      </w:r>
    </w:p>
    <w:p w:rsidR="000D144C" w:rsidRPr="00CE388C" w:rsidRDefault="000D144C" w:rsidP="00490F68"/>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第３章　資産及び会計</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（基本財産）</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第５条　この法人の基本財産は、この法人の目的である事業を行うために不可欠な財産として、理事会及び評議員会</w:t>
      </w:r>
      <w:r w:rsidRPr="00CE388C">
        <w:rPr>
          <w:rFonts w:hint="eastAsia"/>
        </w:rPr>
        <w:t>で基本財産に組み入れることを決議した財産とする。</w:t>
      </w:r>
    </w:p>
    <w:p w:rsidR="000D144C" w:rsidRPr="00CE388C" w:rsidRDefault="00965ED1" w:rsidP="00965ED1">
      <w:pPr>
        <w:ind w:left="210" w:hangingChars="100" w:hanging="210"/>
        <w:rPr>
          <w:rFonts w:ascii="ＭＳ 明朝" w:hAnsi="ＭＳ 明朝"/>
          <w:sz w:val="22"/>
          <w:szCs w:val="22"/>
        </w:rPr>
      </w:pPr>
      <w:r>
        <w:rPr>
          <w:rFonts w:hint="eastAsia"/>
        </w:rPr>
        <w:t>２</w:t>
      </w:r>
      <w:r w:rsidR="000D144C" w:rsidRPr="00CE388C">
        <w:rPr>
          <w:rFonts w:hint="eastAsia"/>
        </w:rPr>
        <w:t xml:space="preserve">　基本財産は、この法人の目的を達成するために善良な管理者の注意をもって管理しなければならず、基本財産の一部を処分しようとするとき及び基本財産から除外しようとするときは、あらかじめ理事会及び評議員会の承認を要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（事業年度）</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第６条　この法人の事業年度は、毎年４月１日に始まり翌年３月３１日に終わる。</w:t>
      </w:r>
    </w:p>
    <w:p w:rsidR="00694DE0" w:rsidRPr="00CE388C" w:rsidRDefault="00694DE0" w:rsidP="000D144C">
      <w:pPr>
        <w:ind w:left="220" w:hangingChars="100" w:hanging="220"/>
        <w:rPr>
          <w:rFonts w:ascii="ＭＳ 明朝" w:hAnsi="ＭＳ 明朝"/>
          <w:sz w:val="22"/>
          <w:szCs w:val="22"/>
        </w:rPr>
      </w:pPr>
    </w:p>
    <w:p w:rsidR="00965ED1" w:rsidRDefault="00965ED1"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lastRenderedPageBreak/>
        <w:t>（事業計画及び収支予算）</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第７条　この法人の事業計画書、収支予算書、資金調達及び設備投資の見込みを記載した書類については、毎事業年度開始の日の前日までに、会</w:t>
      </w:r>
      <w:r w:rsidRPr="00CE388C">
        <w:rPr>
          <w:rFonts w:ascii="ＭＳ Ｐ明朝" w:eastAsia="ＭＳ Ｐ明朝" w:hAnsi="ＭＳ Ｐ明朝" w:hint="eastAsia"/>
          <w:sz w:val="22"/>
          <w:szCs w:val="22"/>
        </w:rPr>
        <w:t>長</w:t>
      </w:r>
      <w:r w:rsidRPr="00CE388C">
        <w:rPr>
          <w:rFonts w:ascii="ＭＳ 明朝" w:hAnsi="ＭＳ 明朝" w:hint="eastAsia"/>
          <w:sz w:val="22"/>
          <w:szCs w:val="22"/>
        </w:rPr>
        <w:t>が作成し、理事会の承認を受けなければならない。これを変更する場合も、同様とする。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前項の書類については、主たる事務所に、当該事業年度が終了するまでの間備え置き、一般の閲覧に供するものとする。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（事業報告及び決算）</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第８</w:t>
      </w:r>
      <w:r w:rsidR="00AA6448" w:rsidRPr="00CE388C">
        <w:rPr>
          <w:rFonts w:ascii="ＭＳ 明朝" w:hAnsi="ＭＳ 明朝" w:hint="eastAsia"/>
          <w:sz w:val="22"/>
          <w:szCs w:val="22"/>
        </w:rPr>
        <w:t>条　この法人の事業報告及び決算については、毎事業年度終了後、会</w:t>
      </w:r>
      <w:r w:rsidRPr="00CE388C">
        <w:rPr>
          <w:rFonts w:ascii="ＭＳ 明朝" w:hAnsi="ＭＳ 明朝" w:hint="eastAsia"/>
          <w:sz w:val="22"/>
          <w:szCs w:val="22"/>
        </w:rPr>
        <w:t>長が次の書類を作成し、監事の監査を受けた上で、理事会の承認を受けなければならない。</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(1) 事業報告</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(2) 事業報告の附属明細書</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(3) 貸借対照表</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(4)</w:t>
      </w:r>
      <w:r w:rsidR="00822F8F" w:rsidRPr="00CE388C">
        <w:rPr>
          <w:rFonts w:ascii="ＭＳ 明朝" w:hAnsi="ＭＳ 明朝" w:hint="eastAsia"/>
          <w:sz w:val="22"/>
          <w:szCs w:val="22"/>
        </w:rPr>
        <w:t xml:space="preserve"> </w:t>
      </w:r>
      <w:r w:rsidRPr="00CE388C">
        <w:rPr>
          <w:rFonts w:ascii="ＭＳ 明朝" w:hAnsi="ＭＳ 明朝" w:hint="eastAsia"/>
          <w:sz w:val="22"/>
          <w:szCs w:val="22"/>
        </w:rPr>
        <w:t>正味財産増減計算書</w:t>
      </w:r>
    </w:p>
    <w:p w:rsidR="000D144C" w:rsidRPr="00CE388C" w:rsidRDefault="000D144C" w:rsidP="000D144C">
      <w:pPr>
        <w:ind w:leftChars="105" w:left="440" w:hangingChars="100" w:hanging="220"/>
        <w:rPr>
          <w:rFonts w:ascii="ＭＳ 明朝" w:hAnsi="ＭＳ 明朝"/>
          <w:sz w:val="22"/>
          <w:szCs w:val="22"/>
        </w:rPr>
      </w:pPr>
      <w:r w:rsidRPr="00CE388C">
        <w:rPr>
          <w:rFonts w:ascii="ＭＳ 明朝" w:hAnsi="ＭＳ 明朝" w:hint="eastAsia"/>
          <w:sz w:val="22"/>
          <w:szCs w:val="22"/>
        </w:rPr>
        <w:t>(5) 貸借対照表及び正味財産増減計算書の附属明細書</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(6) 財産目録</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前項の承認を受けた書類のうち、第１号、第３号、第４号及び第６号の書類については、定時評議員会に提出し、第１号の書類についてはその内容を報告し、その他の書類については、承認を受けなければならない。</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３　第１項の書類のほか、次の書類を主たる事務所に５年間備え置き、一般の閲覧に供するとともに、定款を主たる事務所に備え置き、一般の閲覧に供するものとする。</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(1) 監査報告</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(2) 理事及び監事並びに評議員の名簿</w:t>
      </w:r>
    </w:p>
    <w:p w:rsidR="000D144C" w:rsidRPr="00CE388C" w:rsidRDefault="000D144C" w:rsidP="000D144C">
      <w:pPr>
        <w:ind w:leftChars="105" w:left="440" w:hangingChars="100" w:hanging="220"/>
        <w:rPr>
          <w:rFonts w:ascii="ＭＳ 明朝" w:hAnsi="ＭＳ 明朝"/>
          <w:sz w:val="22"/>
          <w:szCs w:val="22"/>
        </w:rPr>
      </w:pPr>
      <w:r w:rsidRPr="00CE388C">
        <w:rPr>
          <w:rFonts w:ascii="ＭＳ 明朝" w:hAnsi="ＭＳ 明朝" w:hint="eastAsia"/>
          <w:sz w:val="22"/>
          <w:szCs w:val="22"/>
        </w:rPr>
        <w:t>(3) 理事及び監事並びに評議員の報酬等の支給の基準を記載した書類</w:t>
      </w:r>
    </w:p>
    <w:p w:rsidR="000D144C" w:rsidRPr="00CE388C" w:rsidRDefault="000D144C" w:rsidP="000D144C">
      <w:pPr>
        <w:ind w:leftChars="105" w:left="440" w:hangingChars="100" w:hanging="220"/>
        <w:rPr>
          <w:rFonts w:ascii="ＭＳ 明朝" w:hAnsi="ＭＳ 明朝"/>
          <w:sz w:val="22"/>
          <w:szCs w:val="22"/>
        </w:rPr>
      </w:pPr>
      <w:r w:rsidRPr="00CE388C">
        <w:rPr>
          <w:rFonts w:ascii="ＭＳ 明朝" w:hAnsi="ＭＳ 明朝" w:hint="eastAsia"/>
          <w:sz w:val="22"/>
          <w:szCs w:val="22"/>
        </w:rPr>
        <w:t>(4) 運営組織及び事業活動の状況の概要及びこれらに関する数値のうち重要なものを記載した書類</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（公益目的取得財産残額の算定）</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 xml:space="preserve">第９条　会長は、公益社団法人及び公益財団法人の認定等に関する法律施行規則（平成19年内閣府令第68号）第48条の規定に基づき、毎事業年度、当該事業年度の末日における公益目的取得財産残額を算定し、前条第３項第４号の書類に記載するものとする。 </w:t>
      </w:r>
    </w:p>
    <w:p w:rsidR="007C74B0" w:rsidRPr="00CE388C" w:rsidRDefault="007C74B0" w:rsidP="000D144C">
      <w:pPr>
        <w:ind w:left="220" w:hangingChars="100" w:hanging="22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第４章　評議員</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（評議員）</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第10</w:t>
      </w:r>
      <w:r w:rsidR="00E80FA3" w:rsidRPr="00CE388C">
        <w:rPr>
          <w:rFonts w:ascii="ＭＳ 明朝" w:hAnsi="ＭＳ 明朝" w:hint="eastAsia"/>
          <w:sz w:val="22"/>
          <w:szCs w:val="22"/>
        </w:rPr>
        <w:t>条　この法人に評議員</w:t>
      </w:r>
      <w:r w:rsidR="005230C9" w:rsidRPr="00CE388C">
        <w:rPr>
          <w:rFonts w:ascii="ＭＳ 明朝" w:hAnsi="ＭＳ 明朝" w:hint="eastAsia"/>
          <w:sz w:val="22"/>
          <w:szCs w:val="22"/>
        </w:rPr>
        <w:t>２０</w:t>
      </w:r>
      <w:r w:rsidRPr="00CE388C">
        <w:rPr>
          <w:rFonts w:ascii="ＭＳ 明朝" w:hAnsi="ＭＳ 明朝" w:hint="eastAsia"/>
          <w:sz w:val="22"/>
          <w:szCs w:val="22"/>
        </w:rPr>
        <w:t>名以上</w:t>
      </w:r>
      <w:r w:rsidR="005230C9" w:rsidRPr="00CE388C">
        <w:rPr>
          <w:rFonts w:ascii="ＭＳ 明朝" w:hAnsi="ＭＳ 明朝" w:hint="eastAsia"/>
          <w:sz w:val="22"/>
          <w:szCs w:val="22"/>
        </w:rPr>
        <w:t>３５</w:t>
      </w:r>
      <w:r w:rsidRPr="00CE388C">
        <w:rPr>
          <w:rFonts w:ascii="ＭＳ 明朝" w:hAnsi="ＭＳ 明朝" w:hint="eastAsia"/>
          <w:sz w:val="22"/>
          <w:szCs w:val="22"/>
        </w:rPr>
        <w:t>名以内を置く。</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lastRenderedPageBreak/>
        <w:t>（評議員の選任及び解任）</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第11 条　評議員の選任及び解任は、一般社団法人及び一般財団法人に関する法律（平成18年法律第48号。以下「一般法人法」という。）第179 条から第195 条の規定に従い、評議員会において行う。</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評議員を選任する場合には、次の各号の要件をいずれも満たさなければならない。</w:t>
      </w:r>
    </w:p>
    <w:p w:rsidR="000D144C" w:rsidRPr="00CE388C" w:rsidRDefault="000D144C" w:rsidP="000D144C">
      <w:pPr>
        <w:ind w:leftChars="131" w:left="495" w:hangingChars="100" w:hanging="220"/>
        <w:rPr>
          <w:rFonts w:ascii="ＭＳ 明朝" w:hAnsi="ＭＳ 明朝"/>
          <w:sz w:val="22"/>
          <w:szCs w:val="22"/>
        </w:rPr>
      </w:pPr>
      <w:r w:rsidRPr="00CE388C">
        <w:rPr>
          <w:rFonts w:ascii="ＭＳ 明朝" w:hAnsi="ＭＳ 明朝" w:hint="eastAsia"/>
          <w:sz w:val="22"/>
          <w:szCs w:val="22"/>
        </w:rPr>
        <w:t>(1) 各評議員について、次のアからカに該当する評議員の合計数が評議員の総数の３分の１を超えないものであること。</w:t>
      </w:r>
    </w:p>
    <w:p w:rsidR="000D144C" w:rsidRPr="00CE388C" w:rsidRDefault="000D144C" w:rsidP="000D144C">
      <w:pPr>
        <w:ind w:leftChars="105" w:left="220" w:firstLineChars="100" w:firstLine="220"/>
        <w:rPr>
          <w:rFonts w:ascii="ＭＳ 明朝" w:hAnsi="ＭＳ 明朝"/>
          <w:sz w:val="22"/>
          <w:szCs w:val="22"/>
        </w:rPr>
      </w:pPr>
      <w:r w:rsidRPr="00CE388C">
        <w:rPr>
          <w:rFonts w:ascii="ＭＳ 明朝" w:hAnsi="ＭＳ 明朝" w:hint="eastAsia"/>
          <w:sz w:val="22"/>
          <w:szCs w:val="22"/>
        </w:rPr>
        <w:t>ア　当該評議員及びその配偶者又は３親等内の親族</w:t>
      </w:r>
    </w:p>
    <w:p w:rsidR="000D144C" w:rsidRPr="00CE388C" w:rsidRDefault="000D144C" w:rsidP="000D144C">
      <w:pPr>
        <w:ind w:leftChars="210" w:left="661" w:hangingChars="100" w:hanging="220"/>
        <w:rPr>
          <w:rFonts w:ascii="ＭＳ 明朝" w:hAnsi="ＭＳ 明朝"/>
          <w:sz w:val="22"/>
          <w:szCs w:val="22"/>
        </w:rPr>
      </w:pPr>
      <w:r w:rsidRPr="00CE388C">
        <w:rPr>
          <w:rFonts w:ascii="ＭＳ 明朝" w:hAnsi="ＭＳ 明朝" w:hint="eastAsia"/>
          <w:sz w:val="22"/>
          <w:szCs w:val="22"/>
        </w:rPr>
        <w:t>イ　当該評議員と婚姻の届出をしていないが</w:t>
      </w:r>
      <w:r w:rsidR="00965ED1">
        <w:rPr>
          <w:rFonts w:ascii="ＭＳ 明朝" w:hAnsi="ＭＳ 明朝" w:hint="eastAsia"/>
          <w:sz w:val="22"/>
          <w:szCs w:val="22"/>
        </w:rPr>
        <w:t>、</w:t>
      </w:r>
      <w:r w:rsidRPr="00CE388C">
        <w:rPr>
          <w:rFonts w:ascii="ＭＳ 明朝" w:hAnsi="ＭＳ 明朝" w:hint="eastAsia"/>
          <w:sz w:val="22"/>
          <w:szCs w:val="22"/>
        </w:rPr>
        <w:t>事実上婚姻関係と同様の事情にある者</w:t>
      </w:r>
    </w:p>
    <w:p w:rsidR="000D144C" w:rsidRPr="00CE388C" w:rsidRDefault="000D144C" w:rsidP="000D144C">
      <w:pPr>
        <w:ind w:firstLineChars="200" w:firstLine="440"/>
        <w:rPr>
          <w:rFonts w:ascii="ＭＳ 明朝" w:hAnsi="ＭＳ 明朝"/>
          <w:sz w:val="22"/>
          <w:szCs w:val="22"/>
        </w:rPr>
      </w:pPr>
      <w:r w:rsidRPr="00CE388C">
        <w:rPr>
          <w:rFonts w:ascii="ＭＳ 明朝" w:hAnsi="ＭＳ 明朝" w:hint="eastAsia"/>
          <w:sz w:val="22"/>
          <w:szCs w:val="22"/>
        </w:rPr>
        <w:t>ウ　当該評議員の使用人</w:t>
      </w:r>
    </w:p>
    <w:p w:rsidR="000D144C" w:rsidRPr="00CE388C" w:rsidRDefault="000D144C" w:rsidP="000D144C">
      <w:pPr>
        <w:ind w:leftChars="210" w:left="661" w:hangingChars="100" w:hanging="220"/>
        <w:rPr>
          <w:rFonts w:ascii="ＭＳ 明朝" w:hAnsi="ＭＳ 明朝"/>
          <w:sz w:val="22"/>
          <w:szCs w:val="22"/>
        </w:rPr>
      </w:pPr>
      <w:r w:rsidRPr="00CE388C">
        <w:rPr>
          <w:rFonts w:ascii="ＭＳ 明朝" w:hAnsi="ＭＳ 明朝" w:hint="eastAsia"/>
          <w:sz w:val="22"/>
          <w:szCs w:val="22"/>
        </w:rPr>
        <w:t>エ　イ又はウに掲げる者以外の者であって、当該評議員から受ける金銭その他の財産によって生計を維持しているもの</w:t>
      </w:r>
    </w:p>
    <w:p w:rsidR="000D144C" w:rsidRPr="00CE388C" w:rsidRDefault="000D144C" w:rsidP="000D144C">
      <w:pPr>
        <w:ind w:firstLineChars="200" w:firstLine="440"/>
        <w:rPr>
          <w:rFonts w:ascii="ＭＳ 明朝" w:hAnsi="ＭＳ 明朝"/>
          <w:sz w:val="22"/>
          <w:szCs w:val="22"/>
        </w:rPr>
      </w:pPr>
      <w:r w:rsidRPr="00CE388C">
        <w:rPr>
          <w:rFonts w:ascii="ＭＳ 明朝" w:hAnsi="ＭＳ 明朝" w:hint="eastAsia"/>
          <w:sz w:val="22"/>
          <w:szCs w:val="22"/>
        </w:rPr>
        <w:t>オ　ウ又はエに掲げる者の配偶者</w:t>
      </w:r>
    </w:p>
    <w:p w:rsidR="000D144C" w:rsidRPr="00CE388C" w:rsidRDefault="000D144C" w:rsidP="000D144C">
      <w:pPr>
        <w:ind w:leftChars="210" w:left="661" w:hangingChars="100" w:hanging="220"/>
        <w:rPr>
          <w:rFonts w:ascii="ＭＳ 明朝" w:hAnsi="ＭＳ 明朝"/>
          <w:sz w:val="22"/>
          <w:szCs w:val="22"/>
        </w:rPr>
      </w:pPr>
      <w:r w:rsidRPr="00CE388C">
        <w:rPr>
          <w:rFonts w:ascii="ＭＳ 明朝" w:hAnsi="ＭＳ 明朝" w:hint="eastAsia"/>
          <w:sz w:val="22"/>
          <w:szCs w:val="22"/>
        </w:rPr>
        <w:t>カ　イからエまでに掲げる者の３親等内の親族であって、これらの者と生計を一にするもの</w:t>
      </w:r>
    </w:p>
    <w:p w:rsidR="000D144C" w:rsidRPr="00CE388C" w:rsidRDefault="000D144C" w:rsidP="000D144C">
      <w:pPr>
        <w:ind w:leftChars="131" w:left="495" w:hangingChars="100" w:hanging="220"/>
        <w:rPr>
          <w:rFonts w:ascii="ＭＳ 明朝" w:hAnsi="ＭＳ 明朝"/>
          <w:sz w:val="22"/>
          <w:szCs w:val="22"/>
        </w:rPr>
      </w:pPr>
      <w:r w:rsidRPr="00CE388C">
        <w:rPr>
          <w:rFonts w:ascii="ＭＳ 明朝" w:hAnsi="ＭＳ 明朝" w:hint="eastAsia"/>
          <w:sz w:val="22"/>
          <w:szCs w:val="22"/>
        </w:rPr>
        <w:t>(2) 他の同一の団体（公益法人を除く。）の次のアからエに該当する評議員の合計数が評議員の総数の３分の１を超えないものであること。</w:t>
      </w:r>
    </w:p>
    <w:p w:rsidR="000D144C" w:rsidRPr="00CE388C" w:rsidRDefault="000D144C" w:rsidP="000D144C">
      <w:pPr>
        <w:ind w:firstLineChars="200" w:firstLine="440"/>
        <w:rPr>
          <w:rFonts w:ascii="ＭＳ 明朝" w:hAnsi="ＭＳ 明朝"/>
          <w:sz w:val="22"/>
          <w:szCs w:val="22"/>
        </w:rPr>
      </w:pPr>
      <w:r w:rsidRPr="00CE388C">
        <w:rPr>
          <w:rFonts w:ascii="ＭＳ 明朝" w:hAnsi="ＭＳ 明朝" w:hint="eastAsia"/>
          <w:sz w:val="22"/>
          <w:szCs w:val="22"/>
        </w:rPr>
        <w:t>ア　理事</w:t>
      </w:r>
    </w:p>
    <w:p w:rsidR="000D144C" w:rsidRPr="00CE388C" w:rsidRDefault="000D144C" w:rsidP="000D144C">
      <w:pPr>
        <w:ind w:firstLineChars="200" w:firstLine="440"/>
        <w:rPr>
          <w:rFonts w:ascii="ＭＳ 明朝" w:hAnsi="ＭＳ 明朝"/>
          <w:sz w:val="22"/>
          <w:szCs w:val="22"/>
        </w:rPr>
      </w:pPr>
      <w:r w:rsidRPr="00CE388C">
        <w:rPr>
          <w:rFonts w:ascii="ＭＳ 明朝" w:hAnsi="ＭＳ 明朝" w:hint="eastAsia"/>
          <w:sz w:val="22"/>
          <w:szCs w:val="22"/>
        </w:rPr>
        <w:t>イ　使用人</w:t>
      </w:r>
    </w:p>
    <w:p w:rsidR="000D144C" w:rsidRPr="00CE388C" w:rsidRDefault="000D144C" w:rsidP="000D144C">
      <w:pPr>
        <w:ind w:leftChars="210" w:left="661" w:hangingChars="100" w:hanging="220"/>
        <w:rPr>
          <w:rFonts w:ascii="ＭＳ 明朝" w:hAnsi="ＭＳ 明朝"/>
          <w:sz w:val="22"/>
          <w:szCs w:val="22"/>
        </w:rPr>
      </w:pPr>
      <w:r w:rsidRPr="00CE388C">
        <w:rPr>
          <w:rFonts w:ascii="ＭＳ 明朝" w:hAnsi="ＭＳ 明朝" w:hint="eastAsia"/>
          <w:sz w:val="22"/>
          <w:szCs w:val="22"/>
        </w:rPr>
        <w:t>ウ　当該他の同一の団体の理事以外の役員（法人でない団体で代表者又は管理人の定めのあるものにあっては、その代表者又は管理人）又は業務を執行する社員である者</w:t>
      </w:r>
    </w:p>
    <w:p w:rsidR="000D144C" w:rsidRPr="00CE388C" w:rsidRDefault="000D144C" w:rsidP="000D144C">
      <w:pPr>
        <w:ind w:leftChars="210" w:left="661" w:hangingChars="100" w:hanging="220"/>
        <w:rPr>
          <w:rFonts w:ascii="ＭＳ 明朝" w:hAnsi="ＭＳ 明朝"/>
          <w:sz w:val="22"/>
          <w:szCs w:val="22"/>
        </w:rPr>
      </w:pPr>
      <w:r w:rsidRPr="00CE388C">
        <w:rPr>
          <w:rFonts w:ascii="ＭＳ 明朝" w:hAnsi="ＭＳ 明朝" w:hint="eastAsia"/>
          <w:sz w:val="22"/>
          <w:szCs w:val="22"/>
        </w:rPr>
        <w:t>エ　次に掲げる団体においてその職員（国会議員及び地方公共団体の議会の議員を除く。）である者</w:t>
      </w:r>
    </w:p>
    <w:p w:rsidR="000D144C" w:rsidRPr="00CE388C" w:rsidRDefault="000D144C" w:rsidP="009031E9">
      <w:pPr>
        <w:pStyle w:val="a3"/>
        <w:numPr>
          <w:ilvl w:val="0"/>
          <w:numId w:val="1"/>
        </w:numPr>
        <w:ind w:leftChars="0"/>
        <w:rPr>
          <w:rFonts w:ascii="ＭＳ 明朝" w:hAnsi="ＭＳ 明朝"/>
          <w:sz w:val="22"/>
        </w:rPr>
      </w:pPr>
      <w:r w:rsidRPr="00CE388C">
        <w:rPr>
          <w:rFonts w:ascii="ＭＳ 明朝" w:hAnsi="ＭＳ 明朝" w:hint="eastAsia"/>
          <w:sz w:val="22"/>
        </w:rPr>
        <w:t>国の機関</w:t>
      </w:r>
    </w:p>
    <w:p w:rsidR="000D144C" w:rsidRPr="00CE388C" w:rsidRDefault="000D144C" w:rsidP="000D144C">
      <w:pPr>
        <w:numPr>
          <w:ilvl w:val="0"/>
          <w:numId w:val="1"/>
        </w:numPr>
        <w:rPr>
          <w:rFonts w:ascii="ＭＳ 明朝" w:hAnsi="ＭＳ 明朝"/>
          <w:sz w:val="22"/>
          <w:szCs w:val="22"/>
        </w:rPr>
      </w:pPr>
      <w:r w:rsidRPr="00CE388C">
        <w:rPr>
          <w:rFonts w:ascii="ＭＳ 明朝" w:hAnsi="ＭＳ 明朝" w:hint="eastAsia"/>
          <w:sz w:val="22"/>
          <w:szCs w:val="22"/>
        </w:rPr>
        <w:t>地方公共団体</w:t>
      </w:r>
    </w:p>
    <w:p w:rsidR="000D144C" w:rsidRPr="00CE388C" w:rsidRDefault="000D144C" w:rsidP="009031E9">
      <w:pPr>
        <w:pStyle w:val="a3"/>
        <w:numPr>
          <w:ilvl w:val="0"/>
          <w:numId w:val="1"/>
        </w:numPr>
        <w:ind w:leftChars="0"/>
        <w:rPr>
          <w:rFonts w:ascii="ＭＳ 明朝" w:hAnsi="ＭＳ 明朝"/>
          <w:sz w:val="22"/>
        </w:rPr>
      </w:pPr>
      <w:r w:rsidRPr="00CE388C">
        <w:rPr>
          <w:rFonts w:ascii="ＭＳ 明朝" w:hAnsi="ＭＳ 明朝" w:hint="eastAsia"/>
          <w:sz w:val="22"/>
        </w:rPr>
        <w:t>独立行政法人通則法（平成11年法律第103号）第２条第１項に規定する独立行政法人</w:t>
      </w:r>
    </w:p>
    <w:p w:rsidR="000D144C" w:rsidRPr="00CE388C" w:rsidRDefault="000D144C" w:rsidP="009031E9">
      <w:pPr>
        <w:pStyle w:val="a3"/>
        <w:numPr>
          <w:ilvl w:val="0"/>
          <w:numId w:val="1"/>
        </w:numPr>
        <w:ind w:leftChars="0"/>
        <w:rPr>
          <w:rFonts w:ascii="ＭＳ 明朝" w:hAnsi="ＭＳ 明朝"/>
          <w:sz w:val="22"/>
        </w:rPr>
      </w:pPr>
      <w:r w:rsidRPr="00CE388C">
        <w:rPr>
          <w:rFonts w:ascii="ＭＳ 明朝" w:hAnsi="ＭＳ 明朝" w:hint="eastAsia"/>
          <w:sz w:val="22"/>
        </w:rPr>
        <w:t>国立大学法人法（平成15年法律第112号）第２条第１項に規定する国立大学法人又は同条第３項に規定する大学共同利用機関法人</w:t>
      </w:r>
    </w:p>
    <w:p w:rsidR="000D144C" w:rsidRPr="00CE388C" w:rsidRDefault="000D144C" w:rsidP="009031E9">
      <w:pPr>
        <w:pStyle w:val="a3"/>
        <w:numPr>
          <w:ilvl w:val="0"/>
          <w:numId w:val="1"/>
        </w:numPr>
        <w:ind w:leftChars="0"/>
        <w:rPr>
          <w:rFonts w:ascii="ＭＳ 明朝" w:hAnsi="ＭＳ 明朝"/>
          <w:sz w:val="22"/>
        </w:rPr>
      </w:pPr>
      <w:r w:rsidRPr="00CE388C">
        <w:rPr>
          <w:rFonts w:ascii="ＭＳ 明朝" w:hAnsi="ＭＳ 明朝" w:hint="eastAsia"/>
          <w:sz w:val="22"/>
        </w:rPr>
        <w:t>地方独立行政法人法（平成15年法律第118号）第２条第１項に規定する地方独立行政法人</w:t>
      </w:r>
    </w:p>
    <w:p w:rsidR="000D144C" w:rsidRPr="00CE388C" w:rsidRDefault="000D144C" w:rsidP="009031E9">
      <w:pPr>
        <w:pStyle w:val="a3"/>
        <w:numPr>
          <w:ilvl w:val="0"/>
          <w:numId w:val="1"/>
        </w:numPr>
        <w:ind w:leftChars="0"/>
        <w:rPr>
          <w:rFonts w:ascii="ＭＳ 明朝" w:hAnsi="ＭＳ 明朝"/>
          <w:sz w:val="22"/>
        </w:rPr>
      </w:pPr>
      <w:r w:rsidRPr="00CE388C">
        <w:rPr>
          <w:rFonts w:ascii="ＭＳ 明朝" w:hAnsi="ＭＳ 明朝" w:hint="eastAsia"/>
          <w:sz w:val="22"/>
        </w:rPr>
        <w:t>特殊法人（特別の法律により特別の設立行為をもって設立された法人であって、総務省設置法（平成11年法律第91号）第４条第15号の規定の適用を受けるものをいう。）又は認可法人（特別の法律により設立され、かつ、その設立に関し行政官庁の認可を要する法人をいう。）</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lastRenderedPageBreak/>
        <w:t>（評議員の任期）</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第12条　評議員の任期は、選任後４年以内に終了する事業年度のうち最終のものに関する定時評議員会の終結の時までとする。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任期の満了前に退任した評議員の補欠として選任された評議員の任期は、退任した評議員の任期の満了する時までとする。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３　評議員は、第10条に定める定数に足りなくなるときは、任期の満了又は辞任により退任した後も、新たに選任された者が就任するまで、なお評議員としての権利義務を有する。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（評議員に対する報酬等）</w:t>
      </w:r>
    </w:p>
    <w:p w:rsidR="000D144C" w:rsidRPr="00CE388C" w:rsidRDefault="000D144C" w:rsidP="009031E9">
      <w:pPr>
        <w:ind w:left="220" w:hangingChars="100" w:hanging="220"/>
        <w:rPr>
          <w:rFonts w:ascii="ＭＳ 明朝" w:hAnsi="ＭＳ 明朝"/>
          <w:sz w:val="22"/>
          <w:szCs w:val="22"/>
        </w:rPr>
      </w:pPr>
      <w:r w:rsidRPr="00CE388C">
        <w:rPr>
          <w:rFonts w:ascii="ＭＳ 明朝" w:hAnsi="ＭＳ 明朝" w:hint="eastAsia"/>
          <w:sz w:val="22"/>
          <w:szCs w:val="22"/>
        </w:rPr>
        <w:t xml:space="preserve">第13条　</w:t>
      </w:r>
      <w:r w:rsidRPr="00CE388C">
        <w:rPr>
          <w:rFonts w:ascii="ＭＳ Ｐ明朝" w:eastAsia="ＭＳ Ｐ明朝" w:hAnsi="ＭＳ Ｐ明朝" w:hint="eastAsia"/>
          <w:sz w:val="22"/>
          <w:szCs w:val="22"/>
        </w:rPr>
        <w:t>評議員は、無報酬とする。ただし、評議員には、その職務を行うために要する費用の支払いをすることができる。</w:t>
      </w:r>
    </w:p>
    <w:p w:rsidR="000D144C" w:rsidRPr="00CE388C" w:rsidRDefault="000D144C" w:rsidP="000D144C">
      <w:pPr>
        <w:ind w:leftChars="105" w:left="220" w:firstLineChars="200" w:firstLine="44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第５章　評議員会</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（構成）</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第14条　評議員会は、すべての評議員をもって構成する。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（権限）</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第15条　評議員会は、次の事項について決議する。</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(1) 理事及び監事並びに評議員の選任及び解任</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(2) 理事及び監事の報酬等の額</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(3) 評議員に対する報酬等の支給の基準</w:t>
      </w:r>
    </w:p>
    <w:p w:rsidR="000D144C" w:rsidRPr="00CE388C" w:rsidRDefault="000D144C" w:rsidP="000D144C">
      <w:pPr>
        <w:ind w:leftChars="52" w:left="329" w:hangingChars="100" w:hanging="220"/>
        <w:rPr>
          <w:rFonts w:ascii="ＭＳ 明朝" w:hAnsi="ＭＳ 明朝"/>
          <w:sz w:val="22"/>
          <w:szCs w:val="22"/>
        </w:rPr>
      </w:pPr>
      <w:r w:rsidRPr="00CE388C">
        <w:rPr>
          <w:rFonts w:ascii="ＭＳ 明朝" w:hAnsi="ＭＳ 明朝" w:hint="eastAsia"/>
          <w:sz w:val="22"/>
          <w:szCs w:val="22"/>
        </w:rPr>
        <w:t>(4) 貸借対照表及び正味財産増減計算書の承認</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(5) 定款の変更</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(6) 残余財産の処分</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(7) 基本財産の処分又は除外の承認</w:t>
      </w:r>
    </w:p>
    <w:p w:rsidR="000D144C" w:rsidRPr="00CE388C" w:rsidRDefault="000D144C" w:rsidP="000D144C">
      <w:pPr>
        <w:ind w:leftChars="52" w:left="329" w:hangingChars="100" w:hanging="220"/>
        <w:rPr>
          <w:rFonts w:ascii="ＭＳ 明朝" w:hAnsi="ＭＳ 明朝"/>
          <w:sz w:val="22"/>
          <w:szCs w:val="22"/>
        </w:rPr>
      </w:pPr>
      <w:r w:rsidRPr="00CE388C">
        <w:rPr>
          <w:rFonts w:ascii="ＭＳ 明朝" w:hAnsi="ＭＳ 明朝" w:hint="eastAsia"/>
          <w:sz w:val="22"/>
          <w:szCs w:val="22"/>
        </w:rPr>
        <w:t>(8) その他評議員会で決議するものとして法令又はこの定款で定められた事項</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（開催）</w:t>
      </w:r>
    </w:p>
    <w:p w:rsidR="000D144C" w:rsidRPr="00CE388C" w:rsidRDefault="000D144C" w:rsidP="000D144C">
      <w:pPr>
        <w:ind w:left="220" w:hangingChars="100" w:hanging="220"/>
        <w:rPr>
          <w:rFonts w:ascii="ＭＳ Ｐ明朝" w:eastAsia="ＭＳ Ｐ明朝" w:hAnsi="ＭＳ Ｐ明朝"/>
          <w:sz w:val="22"/>
          <w:szCs w:val="22"/>
        </w:rPr>
      </w:pPr>
      <w:r w:rsidRPr="00CE388C">
        <w:rPr>
          <w:rFonts w:ascii="ＭＳ 明朝" w:hAnsi="ＭＳ 明朝" w:hint="eastAsia"/>
          <w:sz w:val="22"/>
          <w:szCs w:val="22"/>
        </w:rPr>
        <w:t>第16 条　評議員会は、</w:t>
      </w:r>
      <w:r w:rsidRPr="00CE388C">
        <w:rPr>
          <w:rFonts w:ascii="ＭＳ Ｐ明朝" w:eastAsia="ＭＳ Ｐ明朝" w:hAnsi="ＭＳ Ｐ明朝" w:hint="eastAsia"/>
          <w:sz w:val="22"/>
          <w:szCs w:val="22"/>
        </w:rPr>
        <w:t>定時評議員会として毎事業年度終了後３ヶ月以内に開催するほか、必要がある場合に開催する。</w:t>
      </w:r>
    </w:p>
    <w:p w:rsidR="00C174EF" w:rsidRPr="00CE388C" w:rsidRDefault="00C174EF" w:rsidP="000D144C">
      <w:pPr>
        <w:ind w:left="220" w:hangingChars="100" w:hanging="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（招集）</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第17条　評議員会は、法令に別段の定めがある場合を除き、理事会の決議に基づき会長が招集する。</w:t>
      </w:r>
    </w:p>
    <w:p w:rsidR="00C174EF" w:rsidRPr="00CE388C" w:rsidRDefault="00C174EF" w:rsidP="000D144C">
      <w:pPr>
        <w:ind w:left="220" w:hangingChars="100" w:hanging="220"/>
        <w:rPr>
          <w:rFonts w:ascii="ＭＳ 明朝" w:hAnsi="ＭＳ 明朝"/>
          <w:sz w:val="22"/>
          <w:szCs w:val="22"/>
        </w:rPr>
      </w:pP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lastRenderedPageBreak/>
        <w:t>２　評議員は、会長に対し、評議員会の目的である事項及び招集の理由を示して、評議員会の招集を請求することができる。</w:t>
      </w:r>
    </w:p>
    <w:p w:rsidR="009031E9" w:rsidRPr="00CE388C" w:rsidRDefault="009031E9" w:rsidP="000D144C">
      <w:pPr>
        <w:ind w:left="220" w:hangingChars="100" w:hanging="220"/>
        <w:rPr>
          <w:rFonts w:ascii="ＭＳ 明朝" w:hAnsi="ＭＳ 明朝"/>
          <w:sz w:val="22"/>
          <w:szCs w:val="22"/>
        </w:rPr>
      </w:pP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 xml:space="preserve">　（議長）</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第18条　評議員会の議長は、その評議員会において、出席した評議員の中から選出する。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（決議）</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第19条　評議員会の決議は、決議について特別の利害関係を有する評議員を除く評議員の過半数が出席し、その過半数をもって行う。</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前項の規定にかかわらず、次の決議は、決議について特別の利害関係を有する評議員を除く評議員の３分の２以上に当たる多数をもって行わなければならない。</w:t>
      </w: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(1) 監事の解任</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(2) 評議員に対する報酬等の支給の基準</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(3) 定款の変更</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(4) 基本財産の処分又は除外の承認</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(5) その他法令で定められた事項</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３　理事又は監事を選任する議案を決議するに際しては、各候補者ごとに第１項の決議を行わなければならない。理事又は監事の候補者の合計数が第</w:t>
      </w:r>
      <w:r w:rsidR="00FE15DD" w:rsidRPr="00CE388C">
        <w:rPr>
          <w:rFonts w:ascii="ＭＳ 明朝" w:hAnsi="ＭＳ 明朝" w:hint="eastAsia"/>
          <w:sz w:val="22"/>
          <w:szCs w:val="22"/>
        </w:rPr>
        <w:t>22</w:t>
      </w:r>
      <w:r w:rsidRPr="00CE388C">
        <w:rPr>
          <w:rFonts w:ascii="ＭＳ 明朝" w:hAnsi="ＭＳ 明朝" w:hint="eastAsia"/>
          <w:sz w:val="22"/>
          <w:szCs w:val="22"/>
        </w:rPr>
        <w:t>条に定める定数を上回る場合には、過半数の賛成を得た候補者の中から得票数の多い順に定数の枠に達するまでの者を選任することとする。</w:t>
      </w:r>
    </w:p>
    <w:p w:rsidR="009031E9" w:rsidRPr="00CE388C" w:rsidRDefault="009031E9" w:rsidP="005230C9">
      <w:pPr>
        <w:ind w:leftChars="100" w:left="250" w:hangingChars="19" w:hanging="40"/>
        <w:rPr>
          <w:u w:val="single"/>
        </w:rPr>
      </w:pPr>
    </w:p>
    <w:p w:rsidR="005230C9" w:rsidRPr="00CE388C" w:rsidRDefault="005230C9" w:rsidP="005230C9">
      <w:pPr>
        <w:ind w:leftChars="100" w:left="250" w:hangingChars="19" w:hanging="40"/>
        <w:rPr>
          <w:rFonts w:hAnsi="Times New Roman"/>
          <w:spacing w:val="14"/>
        </w:rPr>
      </w:pPr>
      <w:r w:rsidRPr="00CE388C">
        <w:rPr>
          <w:rFonts w:hint="eastAsia"/>
        </w:rPr>
        <w:t>（決議の省略）</w:t>
      </w:r>
    </w:p>
    <w:p w:rsidR="005230C9" w:rsidRPr="00CE388C" w:rsidRDefault="005230C9" w:rsidP="005230C9">
      <w:pPr>
        <w:ind w:left="250" w:hanging="250"/>
        <w:rPr>
          <w:rFonts w:hAnsi="Times New Roman"/>
          <w:spacing w:val="14"/>
        </w:rPr>
      </w:pPr>
      <w:r w:rsidRPr="00CE388C">
        <w:rPr>
          <w:rFonts w:hint="eastAsia"/>
        </w:rPr>
        <w:t>第</w:t>
      </w:r>
      <w:r w:rsidRPr="00CE388C">
        <w:rPr>
          <w:rFonts w:ascii="ＭＳ 明朝" w:hAnsi="ＭＳ 明朝" w:hint="eastAsia"/>
        </w:rPr>
        <w:t>20</w:t>
      </w:r>
      <w:r w:rsidRPr="00CE388C">
        <w:rPr>
          <w:rFonts w:hint="eastAsia"/>
        </w:rPr>
        <w:t>条　理事が、評議員会の決議の目的である事項について提案をした場合において、その提案について、議決に加わることのできる評議員の全員が書面又は電磁的記録により同意の意思表示をしたときは、その提案を可決する旨の評議員会の決議があったものとみなす。</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（議事録）</w:t>
      </w:r>
    </w:p>
    <w:p w:rsidR="000D144C" w:rsidRPr="00CE388C" w:rsidRDefault="000D144C" w:rsidP="00822F8F">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w:t>
      </w:r>
      <w:r w:rsidR="00822F8F" w:rsidRPr="00CE388C">
        <w:rPr>
          <w:rFonts w:ascii="ＭＳ 明朝" w:hAnsi="ＭＳ 明朝" w:hint="eastAsia"/>
          <w:sz w:val="22"/>
          <w:szCs w:val="22"/>
        </w:rPr>
        <w:t>1</w:t>
      </w:r>
      <w:r w:rsidR="00792EBC" w:rsidRPr="00CE388C">
        <w:rPr>
          <w:rFonts w:ascii="ＭＳ 明朝" w:hAnsi="ＭＳ 明朝" w:hint="eastAsia"/>
          <w:sz w:val="22"/>
          <w:szCs w:val="22"/>
        </w:rPr>
        <w:t>条　評議員会の議事については､</w:t>
      </w:r>
      <w:r w:rsidRPr="00CE388C">
        <w:rPr>
          <w:rFonts w:ascii="ＭＳ 明朝" w:hAnsi="ＭＳ 明朝" w:hint="eastAsia"/>
          <w:sz w:val="22"/>
          <w:szCs w:val="22"/>
        </w:rPr>
        <w:t>法令で定めるところにより、議事録を作成する。</w:t>
      </w:r>
    </w:p>
    <w:p w:rsidR="000D144C" w:rsidRDefault="000D144C" w:rsidP="000D144C">
      <w:pPr>
        <w:ind w:left="220" w:hangingChars="100" w:hanging="220"/>
        <w:rPr>
          <w:rFonts w:ascii="ＭＳ 明朝" w:hAnsi="ＭＳ 明朝" w:hint="eastAsia"/>
          <w:sz w:val="22"/>
          <w:szCs w:val="22"/>
        </w:rPr>
      </w:pPr>
      <w:r w:rsidRPr="00CE388C">
        <w:rPr>
          <w:rFonts w:ascii="ＭＳ 明朝" w:hAnsi="ＭＳ 明朝" w:hint="eastAsia"/>
          <w:sz w:val="22"/>
          <w:szCs w:val="22"/>
        </w:rPr>
        <w:t xml:space="preserve">２　</w:t>
      </w:r>
      <w:r w:rsidRPr="00CE388C">
        <w:rPr>
          <w:rFonts w:ascii="ＭＳ Ｐ明朝" w:eastAsia="ＭＳ Ｐ明朝" w:hAnsi="ＭＳ Ｐ明朝" w:hint="eastAsia"/>
          <w:sz w:val="22"/>
          <w:szCs w:val="22"/>
        </w:rPr>
        <w:t>議長及びその会議において選任された議事録署名人２名が</w:t>
      </w:r>
      <w:r w:rsidRPr="00CE388C">
        <w:rPr>
          <w:rFonts w:ascii="ＭＳ 明朝" w:hAnsi="ＭＳ 明朝" w:hint="eastAsia"/>
          <w:sz w:val="22"/>
          <w:szCs w:val="22"/>
        </w:rPr>
        <w:t>前項の議事録に記名押印する。</w:t>
      </w:r>
    </w:p>
    <w:p w:rsidR="007A0A79" w:rsidRPr="00CE388C" w:rsidRDefault="007A0A79" w:rsidP="000D144C">
      <w:pPr>
        <w:ind w:left="220" w:hangingChars="100" w:hanging="22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第６章　役員</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（役員の設置）</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22</w:t>
      </w:r>
      <w:r w:rsidRPr="00CE388C">
        <w:rPr>
          <w:rFonts w:ascii="ＭＳ 明朝" w:hAnsi="ＭＳ 明朝" w:hint="eastAsia"/>
          <w:sz w:val="22"/>
          <w:szCs w:val="22"/>
        </w:rPr>
        <w:t>条　この法人に、次の役員を置く。</w:t>
      </w:r>
    </w:p>
    <w:p w:rsidR="000D144C" w:rsidRPr="00CE388C" w:rsidRDefault="000D144C" w:rsidP="000D144C">
      <w:pPr>
        <w:ind w:firstLineChars="100" w:firstLine="220"/>
        <w:rPr>
          <w:rFonts w:ascii="ＭＳ 明朝" w:hAnsi="ＭＳ 明朝"/>
          <w:sz w:val="22"/>
          <w:szCs w:val="22"/>
          <w:u w:val="single"/>
        </w:rPr>
      </w:pPr>
      <w:r w:rsidRPr="00CE388C">
        <w:rPr>
          <w:rFonts w:ascii="ＭＳ 明朝" w:hAnsi="ＭＳ 明朝" w:hint="eastAsia"/>
          <w:sz w:val="22"/>
          <w:szCs w:val="22"/>
        </w:rPr>
        <w:lastRenderedPageBreak/>
        <w:t>(1) 理事</w:t>
      </w:r>
      <w:r w:rsidR="005230C9" w:rsidRPr="00CE388C">
        <w:rPr>
          <w:rFonts w:ascii="ＭＳ 明朝" w:hAnsi="ＭＳ 明朝" w:hint="eastAsia"/>
          <w:sz w:val="22"/>
          <w:szCs w:val="22"/>
        </w:rPr>
        <w:t>２０</w:t>
      </w:r>
      <w:r w:rsidRPr="00CE388C">
        <w:rPr>
          <w:rFonts w:ascii="ＭＳ 明朝" w:hAnsi="ＭＳ 明朝" w:hint="eastAsia"/>
          <w:sz w:val="22"/>
          <w:szCs w:val="22"/>
        </w:rPr>
        <w:t>名以上</w:t>
      </w:r>
      <w:r w:rsidR="006E1789" w:rsidRPr="00CE388C">
        <w:rPr>
          <w:rFonts w:ascii="ＭＳ 明朝" w:hAnsi="ＭＳ 明朝" w:hint="eastAsia"/>
          <w:sz w:val="22"/>
          <w:szCs w:val="22"/>
        </w:rPr>
        <w:t>３０</w:t>
      </w:r>
      <w:r w:rsidRPr="00CE388C">
        <w:rPr>
          <w:rFonts w:ascii="ＭＳ 明朝" w:hAnsi="ＭＳ 明朝" w:hint="eastAsia"/>
          <w:sz w:val="22"/>
          <w:szCs w:val="22"/>
        </w:rPr>
        <w:t>名以内</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(2) 監事 ２名以内</w:t>
      </w:r>
    </w:p>
    <w:p w:rsidR="000D144C" w:rsidRPr="00CE388C" w:rsidRDefault="00FE15DD" w:rsidP="000D144C">
      <w:pPr>
        <w:ind w:left="220" w:hangingChars="100" w:hanging="220"/>
        <w:rPr>
          <w:rFonts w:ascii="ＭＳ 明朝" w:hAnsi="ＭＳ ゴシック"/>
          <w:sz w:val="22"/>
          <w:szCs w:val="22"/>
        </w:rPr>
      </w:pPr>
      <w:r w:rsidRPr="00CE388C">
        <w:rPr>
          <w:rFonts w:ascii="ＭＳ 明朝" w:hAnsi="ＭＳ ゴシック" w:hint="eastAsia"/>
          <w:sz w:val="22"/>
          <w:szCs w:val="22"/>
        </w:rPr>
        <w:t>２　理事のうち１名を会長、</w:t>
      </w:r>
      <w:r w:rsidRPr="00CE388C">
        <w:rPr>
          <w:rFonts w:ascii="ＭＳ 明朝" w:hAnsi="ＭＳ 明朝" w:hint="eastAsia"/>
          <w:sz w:val="22"/>
          <w:szCs w:val="22"/>
        </w:rPr>
        <w:t>5名以内の</w:t>
      </w:r>
      <w:r w:rsidR="000D144C" w:rsidRPr="00CE388C">
        <w:rPr>
          <w:rFonts w:ascii="ＭＳ 明朝" w:hAnsi="ＭＳ ゴシック" w:hint="eastAsia"/>
          <w:sz w:val="22"/>
        </w:rPr>
        <w:t>副会長、</w:t>
      </w:r>
      <w:r w:rsidR="000D144C" w:rsidRPr="00CE388C">
        <w:rPr>
          <w:rFonts w:ascii="ＭＳ 明朝" w:hAnsi="ＭＳ ゴシック" w:hint="eastAsia"/>
          <w:sz w:val="22"/>
          <w:szCs w:val="22"/>
        </w:rPr>
        <w:t>１名を専務理事とする。</w:t>
      </w:r>
    </w:p>
    <w:p w:rsidR="000D144C" w:rsidRPr="00CE388C" w:rsidRDefault="000D144C" w:rsidP="000D144C">
      <w:pPr>
        <w:ind w:left="220" w:hangingChars="100" w:hanging="220"/>
        <w:rPr>
          <w:rFonts w:ascii="ＭＳ 明朝" w:hAnsi="ＭＳ ゴシック"/>
          <w:sz w:val="22"/>
          <w:szCs w:val="22"/>
        </w:rPr>
      </w:pPr>
      <w:r w:rsidRPr="00CE388C">
        <w:rPr>
          <w:rFonts w:ascii="ＭＳ 明朝" w:hAnsi="ＭＳ ゴシック" w:hint="eastAsia"/>
          <w:sz w:val="22"/>
          <w:szCs w:val="22"/>
        </w:rPr>
        <w:t>３　前項の会長をもって</w:t>
      </w:r>
      <w:r w:rsidRPr="00CE388C">
        <w:rPr>
          <w:rFonts w:ascii="ＭＳ 明朝" w:hAnsi="ＭＳ 明朝" w:hint="eastAsia"/>
          <w:sz w:val="22"/>
          <w:szCs w:val="22"/>
        </w:rPr>
        <w:t>一般法人法</w:t>
      </w:r>
      <w:r w:rsidRPr="00CE388C">
        <w:rPr>
          <w:rFonts w:ascii="ＭＳ 明朝" w:hAnsi="ＭＳ ゴシック" w:hint="eastAsia"/>
          <w:sz w:val="22"/>
          <w:szCs w:val="22"/>
        </w:rPr>
        <w:t>上の代表理事とし、専務理事をもって、</w:t>
      </w:r>
      <w:r w:rsidRPr="00CE388C">
        <w:rPr>
          <w:rFonts w:ascii="ＭＳ 明朝" w:hAnsi="ＭＳ 明朝" w:hint="eastAsia"/>
          <w:sz w:val="22"/>
          <w:szCs w:val="22"/>
        </w:rPr>
        <w:t>一般法人法第197条において準用する一般法人法</w:t>
      </w:r>
      <w:r w:rsidRPr="00CE388C">
        <w:rPr>
          <w:rFonts w:ascii="ＭＳ 明朝" w:hAnsi="ＭＳ ゴシック" w:hint="eastAsia"/>
          <w:sz w:val="22"/>
          <w:szCs w:val="22"/>
        </w:rPr>
        <w:t>第91条第１項第２号の業務執行理事とする。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（役員の選任）</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23</w:t>
      </w:r>
      <w:r w:rsidRPr="00CE388C">
        <w:rPr>
          <w:rFonts w:ascii="ＭＳ 明朝" w:hAnsi="ＭＳ 明朝" w:hint="eastAsia"/>
          <w:sz w:val="22"/>
          <w:szCs w:val="22"/>
        </w:rPr>
        <w:t>条　理事及び監事は、評議員会の決議によって選任する。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会長、</w:t>
      </w:r>
      <w:r w:rsidRPr="00CE388C">
        <w:rPr>
          <w:rFonts w:ascii="ＭＳ 明朝" w:hAnsi="ＭＳ ゴシック" w:hint="eastAsia"/>
          <w:sz w:val="22"/>
        </w:rPr>
        <w:t>副会長</w:t>
      </w:r>
      <w:r w:rsidR="00771B86" w:rsidRPr="00CE388C">
        <w:rPr>
          <w:rFonts w:ascii="ＭＳ 明朝" w:hAnsi="ＭＳ 明朝" w:hint="eastAsia"/>
          <w:sz w:val="22"/>
          <w:szCs w:val="22"/>
        </w:rPr>
        <w:t>及び</w:t>
      </w:r>
      <w:r w:rsidRPr="00CE388C">
        <w:rPr>
          <w:rFonts w:ascii="ＭＳ 明朝" w:hAnsi="ＭＳ ゴシック" w:hint="eastAsia"/>
          <w:sz w:val="22"/>
          <w:szCs w:val="22"/>
        </w:rPr>
        <w:t>専務理事</w:t>
      </w:r>
      <w:r w:rsidRPr="00CE388C">
        <w:rPr>
          <w:rFonts w:ascii="ＭＳ 明朝" w:hAnsi="ＭＳ 明朝" w:hint="eastAsia"/>
          <w:sz w:val="22"/>
          <w:szCs w:val="22"/>
        </w:rPr>
        <w:t>は、理事会の決議によって理事の中から選定する。</w:t>
      </w:r>
    </w:p>
    <w:p w:rsidR="009031E9"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ab/>
      </w:r>
    </w:p>
    <w:p w:rsidR="000D144C" w:rsidRPr="00CE388C" w:rsidRDefault="000D144C" w:rsidP="00C174EF">
      <w:pPr>
        <w:ind w:leftChars="100" w:left="210"/>
        <w:rPr>
          <w:rFonts w:ascii="ＭＳ 明朝" w:hAnsi="ＭＳ 明朝"/>
          <w:sz w:val="22"/>
          <w:szCs w:val="22"/>
        </w:rPr>
      </w:pPr>
      <w:r w:rsidRPr="00CE388C">
        <w:rPr>
          <w:rFonts w:ascii="ＭＳ 明朝" w:hAnsi="ＭＳ 明朝" w:hint="eastAsia"/>
          <w:sz w:val="22"/>
          <w:szCs w:val="22"/>
        </w:rPr>
        <w:t>（理事の職務及び権限）</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24</w:t>
      </w:r>
      <w:r w:rsidRPr="00CE388C">
        <w:rPr>
          <w:rFonts w:ascii="ＭＳ 明朝" w:hAnsi="ＭＳ 明朝" w:hint="eastAsia"/>
          <w:sz w:val="22"/>
          <w:szCs w:val="22"/>
        </w:rPr>
        <w:t>条　理事は、理事会を構成し、法令及びこの定款で定めるところにより、職務を執行する。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会長は、法令及びこの定款で定めるところにより、この法人を代表し、その業務を執行する。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３　副会長は、会長を補佐する。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４　専務理事は、理事会において別に定めるところにより、この法人の業務を分担執行する。</w:t>
      </w:r>
    </w:p>
    <w:p w:rsidR="000D144C" w:rsidRPr="00CE388C" w:rsidRDefault="00771B86" w:rsidP="000D144C">
      <w:pPr>
        <w:ind w:left="220" w:hangingChars="100" w:hanging="220"/>
        <w:rPr>
          <w:rFonts w:ascii="ＭＳ 明朝" w:hAnsi="ＭＳ 明朝"/>
          <w:sz w:val="22"/>
          <w:szCs w:val="22"/>
        </w:rPr>
      </w:pPr>
      <w:r w:rsidRPr="00CE388C">
        <w:rPr>
          <w:rFonts w:ascii="ＭＳ 明朝" w:hAnsi="ＭＳ 明朝" w:hint="eastAsia"/>
          <w:sz w:val="22"/>
          <w:szCs w:val="22"/>
        </w:rPr>
        <w:t>５</w:t>
      </w:r>
      <w:r w:rsidR="009031E9" w:rsidRPr="00CE388C">
        <w:rPr>
          <w:rFonts w:ascii="ＭＳ 明朝" w:hAnsi="ＭＳ 明朝" w:hint="eastAsia"/>
          <w:sz w:val="22"/>
          <w:szCs w:val="22"/>
        </w:rPr>
        <w:t xml:space="preserve">　会長及び</w:t>
      </w:r>
      <w:r w:rsidR="000D144C" w:rsidRPr="00CE388C">
        <w:rPr>
          <w:rFonts w:ascii="ＭＳ 明朝" w:hAnsi="ＭＳ 明朝" w:hint="eastAsia"/>
          <w:sz w:val="22"/>
          <w:szCs w:val="22"/>
        </w:rPr>
        <w:t>専務理事は、毎事業年度に４箇月を超える間隔で２回以上、自己の職務の執行の状況を理事会に報告しなければならない。</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（監事の職務及び権限）</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25</w:t>
      </w:r>
      <w:r w:rsidRPr="00CE388C">
        <w:rPr>
          <w:rFonts w:ascii="ＭＳ 明朝" w:hAnsi="ＭＳ 明朝" w:hint="eastAsia"/>
          <w:sz w:val="22"/>
          <w:szCs w:val="22"/>
        </w:rPr>
        <w:t>条　監事は、理事の職務の執行を監査し、法令で定めるところにより、監査報告を作成する。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監事は、いつでも、理事及び使用人に対して事業の報告を求め、この法人の業務及び財産の状況の調査をすることができる。</w:t>
      </w:r>
    </w:p>
    <w:p w:rsidR="0083681E" w:rsidRPr="00CE388C" w:rsidRDefault="0083681E" w:rsidP="00965ED1">
      <w:pPr>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（役員の任期）</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26</w:t>
      </w:r>
      <w:r w:rsidRPr="00CE388C">
        <w:rPr>
          <w:rFonts w:ascii="ＭＳ 明朝" w:hAnsi="ＭＳ 明朝" w:hint="eastAsia"/>
          <w:sz w:val="22"/>
          <w:szCs w:val="22"/>
        </w:rPr>
        <w:t>条　理事の任期は、選任後２年以内に終了する事業年度のうち最終のものに関する定時評議員会の終結の時までとする。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w:t>
      </w:r>
      <w:r w:rsidR="005230C9" w:rsidRPr="00CE388C">
        <w:rPr>
          <w:rFonts w:ascii="ＭＳ 明朝" w:hAnsi="ＭＳ 明朝" w:hint="eastAsia"/>
          <w:sz w:val="22"/>
          <w:szCs w:val="22"/>
        </w:rPr>
        <w:t xml:space="preserve">　監事の任期は、選任後２</w:t>
      </w:r>
      <w:r w:rsidRPr="00CE388C">
        <w:rPr>
          <w:rFonts w:ascii="ＭＳ 明朝" w:hAnsi="ＭＳ 明朝" w:hint="eastAsia"/>
          <w:sz w:val="22"/>
          <w:szCs w:val="22"/>
        </w:rPr>
        <w:t>年以内に終了する事業年度のうち最終のものに関する定時評議員会の終結の時までとする。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３　補欠として選任された理事又は監事の任期は、前任者の任期の満了する時までとする。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４　理事又は監事は、第</w:t>
      </w:r>
      <w:r w:rsidR="00DA086C" w:rsidRPr="00CE388C">
        <w:rPr>
          <w:rFonts w:ascii="ＭＳ 明朝" w:hAnsi="ＭＳ 明朝" w:hint="eastAsia"/>
          <w:sz w:val="22"/>
          <w:szCs w:val="22"/>
        </w:rPr>
        <w:t>22</w:t>
      </w:r>
      <w:r w:rsidRPr="00CE388C">
        <w:rPr>
          <w:rFonts w:ascii="ＭＳ 明朝" w:hAnsi="ＭＳ 明朝" w:hint="eastAsia"/>
          <w:sz w:val="22"/>
          <w:szCs w:val="22"/>
        </w:rPr>
        <w:t>条に定める定数に足りなくなるときは、任期の満了又は辞任により退任した後も、新たに選任された者が就任するまで、なお理事又は監事としての権利義務を有する。</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lastRenderedPageBreak/>
        <w:t>（役員の解任）</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27</w:t>
      </w:r>
      <w:r w:rsidRPr="00CE388C">
        <w:rPr>
          <w:rFonts w:ascii="ＭＳ 明朝" w:hAnsi="ＭＳ 明朝" w:hint="eastAsia"/>
          <w:sz w:val="22"/>
          <w:szCs w:val="22"/>
        </w:rPr>
        <w:t>条　理事又は監事が、次のいずれかに該当するときは、評議員会の決議によって解任することができる。</w:t>
      </w: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(1) 職務上の義務に違反し、又は職務を怠ったとき。</w:t>
      </w:r>
    </w:p>
    <w:p w:rsidR="000D144C" w:rsidRPr="00CE388C" w:rsidRDefault="000D144C" w:rsidP="000D144C">
      <w:pPr>
        <w:ind w:leftChars="105" w:left="440" w:hangingChars="100" w:hanging="220"/>
        <w:rPr>
          <w:rFonts w:ascii="ＭＳ 明朝" w:hAnsi="ＭＳ 明朝"/>
          <w:sz w:val="22"/>
          <w:szCs w:val="22"/>
        </w:rPr>
      </w:pPr>
      <w:r w:rsidRPr="00CE388C">
        <w:rPr>
          <w:rFonts w:ascii="ＭＳ 明朝" w:hAnsi="ＭＳ 明朝" w:hint="eastAsia"/>
          <w:sz w:val="22"/>
          <w:szCs w:val="22"/>
        </w:rPr>
        <w:t>(2) 心身の故障のため、職務の執行に支障があり、又はこれに堪えないとき。</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（役員の報酬等）</w:t>
      </w:r>
    </w:p>
    <w:p w:rsidR="000D144C" w:rsidRPr="00CE388C" w:rsidRDefault="000D144C" w:rsidP="000D144C">
      <w:pPr>
        <w:ind w:left="220" w:hangingChars="100" w:hanging="220"/>
        <w:rPr>
          <w:rFonts w:ascii="ＭＳ Ｐ明朝" w:eastAsia="ＭＳ Ｐ明朝" w:hAnsi="ＭＳ Ｐ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28</w:t>
      </w:r>
      <w:r w:rsidRPr="00CE388C">
        <w:rPr>
          <w:rFonts w:ascii="ＭＳ 明朝" w:hAnsi="ＭＳ 明朝" w:hint="eastAsia"/>
          <w:sz w:val="22"/>
          <w:szCs w:val="22"/>
        </w:rPr>
        <w:t xml:space="preserve">条　</w:t>
      </w:r>
      <w:r w:rsidRPr="00CE388C">
        <w:rPr>
          <w:rFonts w:ascii="ＭＳ Ｐ明朝" w:eastAsia="ＭＳ Ｐ明朝" w:hAnsi="ＭＳ Ｐ明朝" w:hint="eastAsia"/>
          <w:sz w:val="22"/>
          <w:szCs w:val="22"/>
        </w:rPr>
        <w:t>理事及び監事は、無報酬とする。ただし、</w:t>
      </w:r>
      <w:r w:rsidR="00C174EF" w:rsidRPr="00CE388C">
        <w:rPr>
          <w:rFonts w:ascii="ＭＳ Ｐ明朝" w:eastAsia="ＭＳ Ｐ明朝" w:hAnsi="ＭＳ Ｐ明朝" w:hint="eastAsia"/>
          <w:sz w:val="22"/>
          <w:szCs w:val="22"/>
        </w:rPr>
        <w:t>会長並びに</w:t>
      </w:r>
      <w:r w:rsidRPr="00CE388C">
        <w:rPr>
          <w:rFonts w:ascii="ＭＳ Ｐ明朝" w:eastAsia="ＭＳ Ｐ明朝" w:hAnsi="ＭＳ Ｐ明朝" w:hint="eastAsia"/>
          <w:sz w:val="22"/>
          <w:szCs w:val="22"/>
        </w:rPr>
        <w:t>常勤の理事及び監事に対しては、評議員会において別に定める総額の範囲内で、評議員会において別に定める報酬等の支給の基準に従って算定した額を報酬等として支給することができる</w:t>
      </w:r>
      <w:r w:rsidR="0083681E" w:rsidRPr="00CE388C">
        <w:rPr>
          <w:rFonts w:ascii="ＭＳ Ｐ明朝" w:eastAsia="ＭＳ Ｐ明朝" w:hAnsi="ＭＳ Ｐ明朝" w:hint="eastAsia"/>
          <w:sz w:val="22"/>
          <w:szCs w:val="22"/>
        </w:rPr>
        <w:t>。</w:t>
      </w:r>
    </w:p>
    <w:p w:rsidR="009031E9" w:rsidRPr="00CE388C" w:rsidRDefault="009031E9" w:rsidP="000D144C">
      <w:pPr>
        <w:ind w:left="220" w:hangingChars="100" w:hanging="220"/>
        <w:rPr>
          <w:rFonts w:ascii="ＭＳ 明朝" w:hAnsi="ＭＳ 明朝"/>
          <w:sz w:val="22"/>
          <w:szCs w:val="22"/>
        </w:rPr>
      </w:pP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（責任の免除）</w:t>
      </w:r>
    </w:p>
    <w:p w:rsidR="000D144C" w:rsidRPr="00CE388C" w:rsidRDefault="000D144C" w:rsidP="005230C9">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29</w:t>
      </w:r>
      <w:r w:rsidRPr="00CE388C">
        <w:rPr>
          <w:rFonts w:ascii="ＭＳ 明朝" w:hAnsi="ＭＳ 明朝" w:hint="eastAsia"/>
          <w:sz w:val="22"/>
          <w:szCs w:val="22"/>
        </w:rPr>
        <w:t>条　この法人は、一般法人法第１９８条において準用する第１１１条第１項の損害賠償責任について、役員等が職務を行うにつき、善意でかつ重大な過失がない場合において、責任の原因となった事実の内容、当該役員等の職務の執行の状況その他の事情を勘案して特に必要と認めるときは、一般法人法第１１３条第１項の規定により免除することができる額を限度として理事会の決議によって免除することができる。</w:t>
      </w:r>
    </w:p>
    <w:p w:rsidR="000D144C" w:rsidRPr="00CE388C" w:rsidRDefault="000D144C" w:rsidP="000D144C">
      <w:pPr>
        <w:ind w:left="220" w:hangingChars="100" w:hanging="22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第７章　理事会</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（構成）</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30</w:t>
      </w:r>
      <w:r w:rsidRPr="00CE388C">
        <w:rPr>
          <w:rFonts w:ascii="ＭＳ 明朝" w:hAnsi="ＭＳ 明朝" w:hint="eastAsia"/>
          <w:sz w:val="22"/>
          <w:szCs w:val="22"/>
        </w:rPr>
        <w:t>条　理事会は、すべての理事をもって構成する。</w:t>
      </w:r>
    </w:p>
    <w:p w:rsidR="00822F8F" w:rsidRPr="00CE388C" w:rsidRDefault="00822F8F" w:rsidP="000D144C">
      <w:pPr>
        <w:ind w:left="220" w:hangingChars="100" w:hanging="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（権限）</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31</w:t>
      </w:r>
      <w:r w:rsidRPr="00CE388C">
        <w:rPr>
          <w:rFonts w:ascii="ＭＳ 明朝" w:hAnsi="ＭＳ 明朝" w:hint="eastAsia"/>
          <w:sz w:val="22"/>
          <w:szCs w:val="22"/>
        </w:rPr>
        <w:t>条　理事会は、次の職務を行う。</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(1) この法人の業務執行の決定</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(2) 理事の職務の執行の監督</w:t>
      </w:r>
    </w:p>
    <w:p w:rsidR="000D144C" w:rsidRPr="00CE388C" w:rsidRDefault="000D144C" w:rsidP="000D144C">
      <w:pPr>
        <w:ind w:firstLineChars="50" w:firstLine="110"/>
        <w:rPr>
          <w:rFonts w:ascii="ＭＳ 明朝" w:hAnsi="ＭＳ 明朝"/>
          <w:sz w:val="22"/>
          <w:szCs w:val="22"/>
        </w:rPr>
      </w:pPr>
      <w:r w:rsidRPr="00CE388C">
        <w:rPr>
          <w:rFonts w:ascii="ＭＳ 明朝" w:hAnsi="ＭＳ 明朝" w:hint="eastAsia"/>
          <w:sz w:val="22"/>
          <w:szCs w:val="22"/>
        </w:rPr>
        <w:t>(3)</w:t>
      </w:r>
      <w:r w:rsidR="009E5467" w:rsidRPr="00CE388C">
        <w:rPr>
          <w:rFonts w:ascii="ＭＳ 明朝" w:hAnsi="ＭＳ 明朝" w:hint="eastAsia"/>
          <w:sz w:val="22"/>
          <w:szCs w:val="22"/>
        </w:rPr>
        <w:t xml:space="preserve"> </w:t>
      </w:r>
      <w:r w:rsidRPr="00CE388C">
        <w:rPr>
          <w:rFonts w:ascii="ＭＳ 明朝" w:hAnsi="ＭＳ 明朝" w:hint="eastAsia"/>
          <w:sz w:val="22"/>
          <w:szCs w:val="22"/>
        </w:rPr>
        <w:t>会長、</w:t>
      </w:r>
      <w:r w:rsidR="005230C9" w:rsidRPr="00CE388C">
        <w:rPr>
          <w:rFonts w:ascii="ＭＳ 明朝" w:hAnsi="ＭＳ ゴシック" w:hint="eastAsia"/>
          <w:sz w:val="22"/>
        </w:rPr>
        <w:t>副会長</w:t>
      </w:r>
      <w:r w:rsidRPr="00CE388C">
        <w:rPr>
          <w:rFonts w:ascii="ＭＳ 明朝" w:hAnsi="ＭＳ 明朝" w:hint="eastAsia"/>
          <w:sz w:val="22"/>
          <w:szCs w:val="22"/>
        </w:rPr>
        <w:t>及び</w:t>
      </w:r>
      <w:r w:rsidR="005230C9" w:rsidRPr="00CE388C">
        <w:rPr>
          <w:rFonts w:ascii="ＭＳ 明朝" w:hAnsi="ＭＳ ゴシック" w:hint="eastAsia"/>
          <w:sz w:val="22"/>
          <w:szCs w:val="22"/>
        </w:rPr>
        <w:t>専務理事</w:t>
      </w:r>
      <w:r w:rsidRPr="00CE388C">
        <w:rPr>
          <w:rFonts w:ascii="ＭＳ 明朝" w:hAnsi="ＭＳ 明朝" w:hint="eastAsia"/>
          <w:sz w:val="22"/>
          <w:szCs w:val="22"/>
        </w:rPr>
        <w:t>の選定及び解職</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（招集）</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第3</w:t>
      </w:r>
      <w:r w:rsidR="005230C9" w:rsidRPr="00CE388C">
        <w:rPr>
          <w:rFonts w:ascii="ＭＳ 明朝" w:hAnsi="ＭＳ 明朝" w:hint="eastAsia"/>
          <w:sz w:val="22"/>
          <w:szCs w:val="22"/>
        </w:rPr>
        <w:t>2</w:t>
      </w:r>
      <w:r w:rsidRPr="00CE388C">
        <w:rPr>
          <w:rFonts w:ascii="ＭＳ 明朝" w:hAnsi="ＭＳ 明朝" w:hint="eastAsia"/>
          <w:sz w:val="22"/>
          <w:szCs w:val="22"/>
        </w:rPr>
        <w:t>条　理事会は、会長が招集する。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会長が欠けたとき又は会長に事故があるときは、各理事が理事会を招集する。</w:t>
      </w:r>
    </w:p>
    <w:p w:rsidR="00792EBC" w:rsidRPr="00CE388C" w:rsidRDefault="00792EBC" w:rsidP="000D144C">
      <w:pPr>
        <w:ind w:left="220" w:hangingChars="100" w:hanging="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（決議）</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33</w:t>
      </w:r>
      <w:r w:rsidRPr="00CE388C">
        <w:rPr>
          <w:rFonts w:ascii="ＭＳ 明朝" w:hAnsi="ＭＳ 明朝" w:hint="eastAsia"/>
          <w:sz w:val="22"/>
          <w:szCs w:val="22"/>
        </w:rPr>
        <w:t>条　理事会の決議は、決議について特別の利害関係を有する理事を除く理事の過半数が出席し、その過半数をもって行う。</w:t>
      </w:r>
    </w:p>
    <w:p w:rsidR="00792EBC" w:rsidRPr="00CE388C" w:rsidRDefault="00792EBC" w:rsidP="000D144C">
      <w:pPr>
        <w:ind w:left="220" w:hangingChars="100" w:hanging="220"/>
        <w:rPr>
          <w:rFonts w:ascii="ＭＳ 明朝" w:hAnsi="ＭＳ 明朝"/>
          <w:sz w:val="22"/>
          <w:szCs w:val="22"/>
        </w:rPr>
      </w:pPr>
    </w:p>
    <w:p w:rsidR="000D144C" w:rsidRPr="00CE388C" w:rsidRDefault="000D144C" w:rsidP="00C174EF">
      <w:pPr>
        <w:ind w:firstLineChars="100" w:firstLine="220"/>
        <w:rPr>
          <w:rFonts w:ascii="ＭＳ 明朝" w:hAnsi="ＭＳ 明朝"/>
          <w:sz w:val="22"/>
          <w:szCs w:val="22"/>
        </w:rPr>
      </w:pPr>
      <w:r w:rsidRPr="00CE388C">
        <w:rPr>
          <w:rFonts w:ascii="ＭＳ 明朝" w:hAnsi="ＭＳ 明朝" w:hint="eastAsia"/>
          <w:sz w:val="22"/>
          <w:szCs w:val="22"/>
        </w:rPr>
        <w:lastRenderedPageBreak/>
        <w:t>（決議の省略）</w:t>
      </w:r>
    </w:p>
    <w:p w:rsidR="000D144C" w:rsidRPr="00CE388C" w:rsidRDefault="000D144C" w:rsidP="00822F8F">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34</w:t>
      </w:r>
      <w:r w:rsidRPr="00CE388C">
        <w:rPr>
          <w:rFonts w:ascii="ＭＳ 明朝" w:hAnsi="ＭＳ 明朝" w:hint="eastAsia"/>
          <w:sz w:val="22"/>
          <w:szCs w:val="22"/>
        </w:rPr>
        <w:t>条　前条の規定にかかわらず、理事が理事会の決議の目的である事項について提案した場合において、当該提案につき理事（当該事項について議決に加わることができる者に限る。）の全員が書面又は電磁的記録により同意の意思表示をしたとき（監事が当該提案について異議を述べたときを除く。）は当該提案を可決する旨の理事会の決議があったものとみなす。</w:t>
      </w:r>
    </w:p>
    <w:p w:rsidR="009031E9" w:rsidRPr="00CE388C" w:rsidRDefault="009031E9" w:rsidP="000D144C">
      <w:pPr>
        <w:rPr>
          <w:rFonts w:ascii="ＭＳ 明朝" w:hAnsi="ＭＳ 明朝"/>
          <w:sz w:val="22"/>
          <w:szCs w:val="22"/>
        </w:rPr>
      </w:pPr>
    </w:p>
    <w:p w:rsidR="000D144C" w:rsidRPr="00CE388C" w:rsidRDefault="000D144C" w:rsidP="00C174EF">
      <w:pPr>
        <w:ind w:firstLineChars="100" w:firstLine="220"/>
        <w:rPr>
          <w:rFonts w:ascii="ＭＳ 明朝" w:hAnsi="ＭＳ 明朝"/>
          <w:sz w:val="22"/>
          <w:szCs w:val="22"/>
        </w:rPr>
      </w:pPr>
      <w:r w:rsidRPr="00CE388C">
        <w:rPr>
          <w:rFonts w:ascii="ＭＳ 明朝" w:hAnsi="ＭＳ 明朝" w:hint="eastAsia"/>
          <w:sz w:val="22"/>
          <w:szCs w:val="22"/>
        </w:rPr>
        <w:t>（報告の省略）</w:t>
      </w:r>
    </w:p>
    <w:p w:rsidR="000D144C" w:rsidRPr="00CE388C" w:rsidRDefault="000D144C" w:rsidP="00822F8F">
      <w:pPr>
        <w:ind w:left="220" w:hangingChars="100" w:hanging="220"/>
        <w:rPr>
          <w:rFonts w:ascii="ＭＳ 明朝" w:hAnsi="ＭＳ 明朝"/>
          <w:sz w:val="22"/>
          <w:szCs w:val="22"/>
        </w:rPr>
      </w:pPr>
      <w:r w:rsidRPr="00CE388C">
        <w:rPr>
          <w:rFonts w:ascii="ＭＳ 明朝" w:hAnsi="ＭＳ 明朝" w:hint="eastAsia"/>
          <w:sz w:val="22"/>
          <w:szCs w:val="22"/>
        </w:rPr>
        <w:t>第</w:t>
      </w:r>
      <w:r w:rsidR="005230C9" w:rsidRPr="00CE388C">
        <w:rPr>
          <w:rFonts w:ascii="ＭＳ 明朝" w:hAnsi="ＭＳ 明朝" w:hint="eastAsia"/>
          <w:sz w:val="22"/>
          <w:szCs w:val="22"/>
        </w:rPr>
        <w:t>35</w:t>
      </w:r>
      <w:r w:rsidRPr="00CE388C">
        <w:rPr>
          <w:rFonts w:ascii="ＭＳ 明朝" w:hAnsi="ＭＳ 明朝" w:hint="eastAsia"/>
          <w:sz w:val="22"/>
          <w:szCs w:val="22"/>
        </w:rPr>
        <w:t>条　理事又は監事が理事及び監事の全員に対して理事会に報告すべき事項を通知したときは、当該事項を理事会へ報告することを要しない。</w:t>
      </w:r>
    </w:p>
    <w:p w:rsidR="000D144C" w:rsidRPr="00CE388C" w:rsidRDefault="000D144C" w:rsidP="000D144C">
      <w:pPr>
        <w:rPr>
          <w:rFonts w:ascii="ＭＳ 明朝" w:hAnsi="ＭＳ 明朝"/>
          <w:sz w:val="22"/>
          <w:szCs w:val="22"/>
        </w:rPr>
      </w:pPr>
      <w:r w:rsidRPr="00CE388C">
        <w:rPr>
          <w:rFonts w:ascii="ＭＳ 明朝" w:hAnsi="ＭＳ 明朝" w:hint="eastAsia"/>
          <w:sz w:val="22"/>
          <w:szCs w:val="22"/>
        </w:rPr>
        <w:t>２　前項の規定は第2</w:t>
      </w:r>
      <w:r w:rsidR="00DA086C" w:rsidRPr="00CE388C">
        <w:rPr>
          <w:rFonts w:ascii="ＭＳ 明朝" w:hAnsi="ＭＳ 明朝" w:hint="eastAsia"/>
          <w:sz w:val="22"/>
          <w:szCs w:val="22"/>
        </w:rPr>
        <w:t>4</w:t>
      </w:r>
      <w:r w:rsidRPr="00CE388C">
        <w:rPr>
          <w:rFonts w:ascii="ＭＳ 明朝" w:hAnsi="ＭＳ 明朝" w:hint="eastAsia"/>
          <w:sz w:val="22"/>
          <w:szCs w:val="22"/>
        </w:rPr>
        <w:t>条第</w:t>
      </w:r>
      <w:r w:rsidR="00DA086C" w:rsidRPr="00CE388C">
        <w:rPr>
          <w:rFonts w:ascii="ＭＳ 明朝" w:hAnsi="ＭＳ 明朝" w:hint="eastAsia"/>
          <w:sz w:val="22"/>
          <w:szCs w:val="22"/>
        </w:rPr>
        <w:t>5</w:t>
      </w:r>
      <w:r w:rsidRPr="00CE388C">
        <w:rPr>
          <w:rFonts w:ascii="ＭＳ 明朝" w:hAnsi="ＭＳ 明朝" w:hint="eastAsia"/>
          <w:sz w:val="22"/>
          <w:szCs w:val="22"/>
        </w:rPr>
        <w:t>項の規定による報告には適用しない。</w:t>
      </w:r>
    </w:p>
    <w:p w:rsidR="009031E9" w:rsidRPr="00CE388C" w:rsidRDefault="009031E9" w:rsidP="000D144C">
      <w:pPr>
        <w:ind w:leftChars="105" w:left="220"/>
        <w:rPr>
          <w:rFonts w:ascii="ＭＳ 明朝" w:hAnsi="ＭＳ 明朝"/>
          <w:sz w:val="22"/>
          <w:szCs w:val="22"/>
        </w:rPr>
      </w:pPr>
    </w:p>
    <w:p w:rsidR="000D144C" w:rsidRPr="00CE388C" w:rsidRDefault="000D144C" w:rsidP="00C174EF">
      <w:pPr>
        <w:ind w:firstLineChars="100" w:firstLine="220"/>
        <w:rPr>
          <w:rFonts w:ascii="ＭＳ 明朝" w:hAnsi="ＭＳ 明朝"/>
          <w:sz w:val="22"/>
          <w:szCs w:val="22"/>
        </w:rPr>
      </w:pPr>
      <w:r w:rsidRPr="00CE388C">
        <w:rPr>
          <w:rFonts w:ascii="ＭＳ 明朝" w:hAnsi="ＭＳ 明朝" w:hint="eastAsia"/>
          <w:sz w:val="22"/>
          <w:szCs w:val="22"/>
        </w:rPr>
        <w:t>（議事録）</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36</w:t>
      </w:r>
      <w:r w:rsidRPr="00CE388C">
        <w:rPr>
          <w:rFonts w:ascii="ＭＳ 明朝" w:hAnsi="ＭＳ 明朝" w:hint="eastAsia"/>
          <w:sz w:val="22"/>
          <w:szCs w:val="22"/>
        </w:rPr>
        <w:t>条　理事会の議事については、法令で定めるところにより、議事録を作成する。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出席した会長及び監事は、前項の議事録に記名押印する。</w:t>
      </w:r>
    </w:p>
    <w:p w:rsidR="000D144C" w:rsidRPr="00CE388C" w:rsidRDefault="000D144C" w:rsidP="000D144C">
      <w:pPr>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第８章　定款の変更及び解散</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（定款の変更）</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37</w:t>
      </w:r>
      <w:r w:rsidRPr="00CE388C">
        <w:rPr>
          <w:rFonts w:ascii="ＭＳ 明朝" w:hAnsi="ＭＳ 明朝" w:hint="eastAsia"/>
          <w:sz w:val="22"/>
          <w:szCs w:val="22"/>
        </w:rPr>
        <w:t>条　この定款は、評議員会の決議によって変更することができる。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前項の規定は、この定款の第３条及び第４条及び第11条についても適用する。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（解散）</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38</w:t>
      </w:r>
      <w:r w:rsidRPr="00CE388C">
        <w:rPr>
          <w:rFonts w:ascii="ＭＳ 明朝" w:hAnsi="ＭＳ 明朝" w:hint="eastAsia"/>
          <w:sz w:val="22"/>
          <w:szCs w:val="22"/>
        </w:rPr>
        <w:t>条　この法人は、基本財産の滅失によるこの法人の目的である事業の成功の不能その他法令で定められた事由によって解散する。</w:t>
      </w:r>
    </w:p>
    <w:p w:rsidR="00C174EF" w:rsidRPr="00CE388C" w:rsidRDefault="00C174EF" w:rsidP="000D144C">
      <w:pPr>
        <w:ind w:left="220" w:hangingChars="100" w:hanging="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（公益認定の取消し等に伴う贈与）</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39</w:t>
      </w:r>
      <w:r w:rsidRPr="00CE388C">
        <w:rPr>
          <w:rFonts w:ascii="ＭＳ 明朝" w:hAnsi="ＭＳ 明朝" w:hint="eastAsia"/>
          <w:sz w:val="22"/>
          <w:szCs w:val="22"/>
        </w:rPr>
        <w:t>条　この法人が公益認定の取消しの処分を受けた場合又は合併により法人が消滅する場合（その権利義務を承継する法人が公益法人であるときを除く。）には、評議員会の決議を経て、公益目的取得財産残額に相当する額の財産を、当該公益認定の取消しの日又は当該合併の日から１箇月以内に、</w:t>
      </w:r>
      <w:r w:rsidRPr="00CE388C">
        <w:rPr>
          <w:rFonts w:hint="eastAsia"/>
        </w:rPr>
        <w:t>公益社団法人及び公益財団法人の認定等に関する法律第</w:t>
      </w:r>
      <w:r w:rsidRPr="00CE388C">
        <w:rPr>
          <w:rFonts w:hint="eastAsia"/>
        </w:rPr>
        <w:t>5</w:t>
      </w:r>
      <w:r w:rsidRPr="00CE388C">
        <w:rPr>
          <w:rFonts w:hint="eastAsia"/>
        </w:rPr>
        <w:t>条第</w:t>
      </w:r>
      <w:r w:rsidRPr="00CE388C">
        <w:rPr>
          <w:rFonts w:hint="eastAsia"/>
        </w:rPr>
        <w:t>17</w:t>
      </w:r>
      <w:r w:rsidRPr="00CE388C">
        <w:rPr>
          <w:rFonts w:hint="eastAsia"/>
        </w:rPr>
        <w:t>号に掲げる法人又は国若しくは地方公共団体に贈与するものとする。</w:t>
      </w:r>
    </w:p>
    <w:p w:rsidR="009031E9" w:rsidRPr="00CE388C" w:rsidRDefault="009031E9"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（残余財産の帰属）</w:t>
      </w:r>
    </w:p>
    <w:p w:rsidR="000D144C" w:rsidRPr="00CE388C" w:rsidRDefault="000D144C" w:rsidP="009031E9">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40</w:t>
      </w:r>
      <w:r w:rsidRPr="00CE388C">
        <w:rPr>
          <w:rFonts w:ascii="ＭＳ 明朝" w:hAnsi="ＭＳ 明朝" w:hint="eastAsia"/>
          <w:sz w:val="22"/>
          <w:szCs w:val="22"/>
        </w:rPr>
        <w:t>条　この法人が清算をする場合において有する残余財産は、評議員会の決議を経て、</w:t>
      </w:r>
      <w:r w:rsidRPr="00CE388C">
        <w:rPr>
          <w:rFonts w:hint="eastAsia"/>
        </w:rPr>
        <w:t>公益社団法人及び公益財団法人の認定等に関する法律第</w:t>
      </w:r>
      <w:r w:rsidRPr="00CE388C">
        <w:rPr>
          <w:rFonts w:hint="eastAsia"/>
        </w:rPr>
        <w:t>5</w:t>
      </w:r>
      <w:r w:rsidRPr="00CE388C">
        <w:rPr>
          <w:rFonts w:hint="eastAsia"/>
        </w:rPr>
        <w:t>条第</w:t>
      </w:r>
      <w:r w:rsidRPr="00CE388C">
        <w:rPr>
          <w:rFonts w:hint="eastAsia"/>
        </w:rPr>
        <w:t>17</w:t>
      </w:r>
      <w:r w:rsidRPr="00CE388C">
        <w:rPr>
          <w:rFonts w:hint="eastAsia"/>
        </w:rPr>
        <w:t>号に掲げる法人又</w:t>
      </w:r>
      <w:r w:rsidRPr="00CE388C">
        <w:rPr>
          <w:rFonts w:hint="eastAsia"/>
        </w:rPr>
        <w:lastRenderedPageBreak/>
        <w:t>は国若しくは地方公共団体に贈与するものとする。</w:t>
      </w:r>
    </w:p>
    <w:p w:rsidR="000D144C" w:rsidRPr="00CE388C" w:rsidRDefault="000D144C" w:rsidP="000D144C">
      <w:pPr>
        <w:ind w:leftChars="105" w:left="220" w:firstLineChars="200" w:firstLine="44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第９章　公告の方法</w:t>
      </w:r>
    </w:p>
    <w:p w:rsidR="000D144C" w:rsidRPr="00CE388C" w:rsidRDefault="000D144C" w:rsidP="000D144C">
      <w:pPr>
        <w:ind w:leftChars="105" w:left="220"/>
        <w:rPr>
          <w:rFonts w:ascii="ＭＳ 明朝" w:hAnsi="ＭＳ 明朝"/>
          <w:sz w:val="22"/>
          <w:szCs w:val="22"/>
        </w:rPr>
      </w:pPr>
    </w:p>
    <w:p w:rsidR="000D144C" w:rsidRPr="00CE388C" w:rsidRDefault="000D144C" w:rsidP="000D144C">
      <w:pPr>
        <w:ind w:leftChars="105" w:left="220"/>
        <w:rPr>
          <w:rFonts w:ascii="ＭＳ 明朝" w:hAnsi="ＭＳ 明朝"/>
          <w:sz w:val="22"/>
          <w:szCs w:val="22"/>
        </w:rPr>
      </w:pPr>
      <w:r w:rsidRPr="00CE388C">
        <w:rPr>
          <w:rFonts w:ascii="ＭＳ 明朝" w:hAnsi="ＭＳ 明朝" w:hint="eastAsia"/>
          <w:sz w:val="22"/>
          <w:szCs w:val="22"/>
        </w:rPr>
        <w:t>（公告の方法）</w:t>
      </w:r>
    </w:p>
    <w:p w:rsidR="000D144C" w:rsidRPr="00CE388C" w:rsidRDefault="000D144C" w:rsidP="009E5467">
      <w:pPr>
        <w:ind w:leftChars="22" w:left="266"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41</w:t>
      </w:r>
      <w:r w:rsidRPr="00CE388C">
        <w:rPr>
          <w:rFonts w:ascii="ＭＳ 明朝" w:hAnsi="ＭＳ 明朝" w:hint="eastAsia"/>
          <w:sz w:val="22"/>
          <w:szCs w:val="22"/>
        </w:rPr>
        <w:t>条　この法人の公告は、主たる事務所の公衆の見やすい場所に掲示する方法により行う。</w:t>
      </w:r>
    </w:p>
    <w:p w:rsidR="000D144C" w:rsidRPr="00CE388C" w:rsidRDefault="000D144C" w:rsidP="000D144C">
      <w:pPr>
        <w:ind w:firstLineChars="330" w:firstLine="726"/>
        <w:rPr>
          <w:rFonts w:ascii="ＭＳ 明朝" w:hAnsi="ＭＳ 明朝"/>
          <w:sz w:val="22"/>
          <w:szCs w:val="22"/>
        </w:rPr>
      </w:pPr>
    </w:p>
    <w:p w:rsidR="000D144C" w:rsidRPr="00CE388C" w:rsidRDefault="000D144C" w:rsidP="000D144C">
      <w:pPr>
        <w:ind w:firstLineChars="330" w:firstLine="726"/>
        <w:rPr>
          <w:rFonts w:ascii="ＭＳ 明朝" w:hAnsi="ＭＳ 明朝"/>
          <w:sz w:val="22"/>
          <w:szCs w:val="22"/>
        </w:rPr>
      </w:pPr>
      <w:r w:rsidRPr="00CE388C">
        <w:rPr>
          <w:rFonts w:ascii="ＭＳ 明朝" w:hAnsi="ＭＳ 明朝" w:hint="eastAsia"/>
          <w:sz w:val="22"/>
          <w:szCs w:val="22"/>
        </w:rPr>
        <w:t>第10章　事　務　局</w:t>
      </w:r>
    </w:p>
    <w:p w:rsidR="009031E9" w:rsidRPr="00CE388C" w:rsidRDefault="009031E9" w:rsidP="000D144C">
      <w:pPr>
        <w:rPr>
          <w:rFonts w:ascii="ＭＳ 明朝" w:hAnsi="ＭＳ 明朝"/>
          <w:sz w:val="22"/>
          <w:szCs w:val="22"/>
        </w:rPr>
      </w:pPr>
    </w:p>
    <w:p w:rsidR="000D144C" w:rsidRPr="00CE388C" w:rsidRDefault="000D144C" w:rsidP="000D144C">
      <w:pPr>
        <w:rPr>
          <w:rFonts w:ascii="ＭＳ 明朝" w:hAnsi="ＭＳ 明朝"/>
          <w:sz w:val="22"/>
          <w:szCs w:val="22"/>
        </w:rPr>
      </w:pPr>
      <w:r w:rsidRPr="00CE388C">
        <w:rPr>
          <w:rFonts w:ascii="ＭＳ 明朝" w:hAnsi="ＭＳ 明朝" w:hint="eastAsia"/>
          <w:sz w:val="22"/>
          <w:szCs w:val="22"/>
        </w:rPr>
        <w:t>（事務局の設置等）</w:t>
      </w:r>
    </w:p>
    <w:p w:rsidR="000D144C" w:rsidRPr="00CE388C" w:rsidRDefault="000D144C" w:rsidP="000D144C">
      <w:pPr>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42</w:t>
      </w:r>
      <w:r w:rsidRPr="00CE388C">
        <w:rPr>
          <w:rFonts w:ascii="ＭＳ 明朝" w:hAnsi="ＭＳ 明朝" w:hint="eastAsia"/>
          <w:sz w:val="22"/>
          <w:szCs w:val="22"/>
        </w:rPr>
        <w:t>条　この法人の事務を処理するため、事務局を設置する。</w:t>
      </w:r>
    </w:p>
    <w:p w:rsidR="000D144C" w:rsidRPr="00CE388C" w:rsidRDefault="000D144C" w:rsidP="000D144C">
      <w:pPr>
        <w:rPr>
          <w:rFonts w:ascii="ＭＳ 明朝" w:hAnsi="ＭＳ 明朝"/>
          <w:sz w:val="22"/>
          <w:szCs w:val="22"/>
        </w:rPr>
      </w:pPr>
      <w:r w:rsidRPr="00CE388C">
        <w:rPr>
          <w:rFonts w:ascii="ＭＳ 明朝" w:hAnsi="ＭＳ 明朝" w:hint="eastAsia"/>
          <w:sz w:val="22"/>
          <w:szCs w:val="22"/>
        </w:rPr>
        <w:t>２　事務局には事務局長及び所要の職員を置く。</w:t>
      </w:r>
      <w:r w:rsidRPr="00CE388C">
        <w:rPr>
          <w:rFonts w:ascii="ＭＳ 明朝" w:hAnsi="ＭＳ 明朝" w:hint="eastAsia"/>
          <w:sz w:val="22"/>
          <w:szCs w:val="22"/>
        </w:rPr>
        <w:tab/>
      </w:r>
    </w:p>
    <w:p w:rsidR="000D144C" w:rsidRPr="00CE388C" w:rsidRDefault="000D144C" w:rsidP="000D144C">
      <w:pPr>
        <w:ind w:left="440" w:hangingChars="200" w:hanging="440"/>
        <w:rPr>
          <w:rFonts w:ascii="ＭＳ 明朝" w:hAnsi="ＭＳ 明朝"/>
          <w:sz w:val="22"/>
          <w:szCs w:val="22"/>
        </w:rPr>
      </w:pPr>
      <w:r w:rsidRPr="00CE388C">
        <w:rPr>
          <w:rFonts w:ascii="ＭＳ 明朝" w:hAnsi="ＭＳ 明朝" w:hint="eastAsia"/>
          <w:sz w:val="22"/>
          <w:szCs w:val="22"/>
        </w:rPr>
        <w:t>３　事務局長及び重要な</w:t>
      </w:r>
      <w:r w:rsidR="005230C9" w:rsidRPr="00CE388C">
        <w:rPr>
          <w:rFonts w:ascii="ＭＳ 明朝" w:hAnsi="ＭＳ 明朝" w:hint="eastAsia"/>
          <w:sz w:val="22"/>
          <w:szCs w:val="22"/>
        </w:rPr>
        <w:t>職員</w:t>
      </w:r>
      <w:r w:rsidR="00792EBC" w:rsidRPr="00CE388C">
        <w:rPr>
          <w:rFonts w:ascii="ＭＳ 明朝" w:hAnsi="ＭＳ 明朝" w:hint="eastAsia"/>
          <w:sz w:val="22"/>
          <w:szCs w:val="22"/>
        </w:rPr>
        <w:t>は、理事会の承認を得て会長が任免する。</w:t>
      </w:r>
    </w:p>
    <w:p w:rsidR="000D144C" w:rsidRPr="00CE388C" w:rsidRDefault="000D144C" w:rsidP="009031E9">
      <w:pPr>
        <w:ind w:left="440" w:hangingChars="200" w:hanging="440"/>
        <w:rPr>
          <w:rFonts w:ascii="ＭＳ 明朝" w:hAnsi="ＭＳ 明朝"/>
          <w:sz w:val="22"/>
          <w:szCs w:val="22"/>
        </w:rPr>
      </w:pPr>
      <w:r w:rsidRPr="00CE388C">
        <w:rPr>
          <w:rFonts w:ascii="ＭＳ 明朝" w:hAnsi="ＭＳ 明朝" w:hint="eastAsia"/>
          <w:sz w:val="22"/>
          <w:szCs w:val="22"/>
        </w:rPr>
        <w:t>４　事務局の組織及び運営に関し必要な事項は会長が理事会の決議により別に定める。</w:t>
      </w:r>
    </w:p>
    <w:p w:rsidR="000D144C" w:rsidRPr="00CE388C" w:rsidRDefault="000D144C" w:rsidP="000D144C">
      <w:pPr>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第11章　名誉会長、名誉副会長、顧問及び参与</w:t>
      </w:r>
    </w:p>
    <w:p w:rsidR="000D144C" w:rsidRPr="00CE388C" w:rsidRDefault="000D144C" w:rsidP="000D144C">
      <w:pPr>
        <w:ind w:firstLineChars="100" w:firstLine="220"/>
        <w:rPr>
          <w:rFonts w:ascii="ＭＳ 明朝" w:hAnsi="ＭＳ 明朝"/>
          <w:sz w:val="22"/>
          <w:szCs w:val="22"/>
        </w:rPr>
      </w:pP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(名誉会長、名誉副会長、顧問及び参与)</w:t>
      </w:r>
    </w:p>
    <w:p w:rsidR="000D144C" w:rsidRPr="00CE388C" w:rsidRDefault="000D144C" w:rsidP="009E5467">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43</w:t>
      </w:r>
      <w:r w:rsidRPr="00CE388C">
        <w:rPr>
          <w:rFonts w:ascii="ＭＳ 明朝" w:hAnsi="ＭＳ 明朝" w:hint="eastAsia"/>
          <w:sz w:val="22"/>
          <w:szCs w:val="22"/>
        </w:rPr>
        <w:t>条 この法人に、任意の機関として、名誉会長、名誉副会長、顧問及び参与を若干名置くことができる。</w:t>
      </w:r>
    </w:p>
    <w:p w:rsidR="000D144C" w:rsidRPr="00CE388C" w:rsidRDefault="000D144C" w:rsidP="000D144C">
      <w:pPr>
        <w:rPr>
          <w:rFonts w:ascii="ＭＳ 明朝" w:hAnsi="ＭＳ 明朝"/>
          <w:sz w:val="22"/>
          <w:szCs w:val="22"/>
        </w:rPr>
      </w:pPr>
      <w:r w:rsidRPr="00CE388C">
        <w:rPr>
          <w:rFonts w:ascii="ＭＳ 明朝" w:hAnsi="ＭＳ 明朝" w:hint="eastAsia"/>
          <w:sz w:val="22"/>
          <w:szCs w:val="22"/>
        </w:rPr>
        <w:t xml:space="preserve">２　</w:t>
      </w:r>
      <w:r w:rsidR="009E5467" w:rsidRPr="00CE388C">
        <w:rPr>
          <w:rFonts w:ascii="ＭＳ 明朝" w:hAnsi="ＭＳ 明朝" w:hint="eastAsia"/>
          <w:sz w:val="22"/>
          <w:szCs w:val="22"/>
        </w:rPr>
        <w:t xml:space="preserve"> </w:t>
      </w:r>
      <w:r w:rsidRPr="00CE388C">
        <w:rPr>
          <w:rFonts w:ascii="ＭＳ 明朝" w:hAnsi="ＭＳ 明朝" w:hint="eastAsia"/>
          <w:sz w:val="22"/>
          <w:szCs w:val="22"/>
        </w:rPr>
        <w:t>名誉会長は、理事会の決議を得て会長が委嘱する。</w:t>
      </w:r>
    </w:p>
    <w:p w:rsidR="00C174EF" w:rsidRPr="00CE388C" w:rsidRDefault="000D144C" w:rsidP="00C174EF">
      <w:pPr>
        <w:ind w:left="440" w:hangingChars="200" w:hanging="440"/>
        <w:rPr>
          <w:rFonts w:ascii="ＭＳ 明朝" w:hAnsi="ＭＳ 明朝"/>
          <w:sz w:val="22"/>
          <w:szCs w:val="22"/>
        </w:rPr>
      </w:pPr>
      <w:r w:rsidRPr="00CE388C">
        <w:rPr>
          <w:rFonts w:ascii="ＭＳ 明朝" w:hAnsi="ＭＳ 明朝" w:hint="eastAsia"/>
          <w:sz w:val="22"/>
          <w:szCs w:val="22"/>
        </w:rPr>
        <w:t xml:space="preserve">３　</w:t>
      </w:r>
      <w:r w:rsidR="009E5467" w:rsidRPr="00CE388C">
        <w:rPr>
          <w:rFonts w:ascii="ＭＳ 明朝" w:hAnsi="ＭＳ 明朝" w:hint="eastAsia"/>
          <w:sz w:val="22"/>
          <w:szCs w:val="22"/>
        </w:rPr>
        <w:t xml:space="preserve"> </w:t>
      </w:r>
      <w:r w:rsidRPr="00CE388C">
        <w:rPr>
          <w:rFonts w:ascii="ＭＳ 明朝" w:hAnsi="ＭＳ 明朝" w:hint="eastAsia"/>
          <w:sz w:val="22"/>
          <w:szCs w:val="22"/>
        </w:rPr>
        <w:t>名誉副会長は、この法人の会長であった者又は、体育、スポーツの推進に功績があった者のうちから理事会の議決を受けて、会長が委嘱する。</w:t>
      </w:r>
    </w:p>
    <w:p w:rsidR="000D144C" w:rsidRPr="00CE388C" w:rsidRDefault="000D144C" w:rsidP="000D144C">
      <w:pPr>
        <w:ind w:left="440" w:hangingChars="200" w:hanging="440"/>
        <w:rPr>
          <w:rFonts w:ascii="ＭＳ 明朝" w:hAnsi="ＭＳ 明朝"/>
          <w:sz w:val="22"/>
          <w:szCs w:val="22"/>
        </w:rPr>
      </w:pPr>
      <w:r w:rsidRPr="00CE388C">
        <w:rPr>
          <w:rFonts w:ascii="ＭＳ 明朝" w:hAnsi="ＭＳ 明朝" w:hint="eastAsia"/>
          <w:sz w:val="22"/>
          <w:szCs w:val="22"/>
        </w:rPr>
        <w:t>４　 顧問は、この法人の副会長であった者又は、体育・スポーツの推進に功労のあった者のうちから理事会の議決を受けて、会長がこれを委嘱する。</w:t>
      </w:r>
    </w:p>
    <w:p w:rsidR="000D144C" w:rsidRPr="00CE388C" w:rsidRDefault="000D144C" w:rsidP="000D144C">
      <w:pPr>
        <w:ind w:left="440" w:hangingChars="200" w:hanging="440"/>
        <w:rPr>
          <w:rFonts w:ascii="ＭＳ 明朝" w:hAnsi="ＭＳ 明朝"/>
          <w:sz w:val="22"/>
          <w:szCs w:val="22"/>
        </w:rPr>
      </w:pPr>
      <w:r w:rsidRPr="00CE388C">
        <w:rPr>
          <w:rFonts w:ascii="ＭＳ 明朝" w:hAnsi="ＭＳ 明朝" w:hint="eastAsia"/>
          <w:sz w:val="22"/>
          <w:szCs w:val="22"/>
        </w:rPr>
        <w:t>５　 参与は、この法人の理事若しくは監事であった者</w:t>
      </w:r>
      <w:r w:rsidR="009F2D98" w:rsidRPr="00CE388C">
        <w:rPr>
          <w:rFonts w:ascii="ＭＳ 明朝" w:hAnsi="ＭＳ 明朝" w:hint="eastAsia"/>
          <w:sz w:val="22"/>
          <w:szCs w:val="22"/>
        </w:rPr>
        <w:t>の中から</w:t>
      </w:r>
      <w:r w:rsidR="00D55113" w:rsidRPr="00CE388C">
        <w:rPr>
          <w:rFonts w:ascii="ＭＳ 明朝" w:hAnsi="ＭＳ 明朝" w:hint="eastAsia"/>
          <w:sz w:val="22"/>
          <w:szCs w:val="22"/>
        </w:rPr>
        <w:t>理事会で</w:t>
      </w:r>
      <w:r w:rsidR="009F2D98" w:rsidRPr="00CE388C">
        <w:rPr>
          <w:rFonts w:ascii="ＭＳ 明朝" w:hAnsi="ＭＳ 明朝" w:hint="eastAsia"/>
          <w:sz w:val="22"/>
          <w:szCs w:val="22"/>
        </w:rPr>
        <w:t>議決を受けた者を</w:t>
      </w:r>
      <w:r w:rsidRPr="00CE388C">
        <w:rPr>
          <w:rFonts w:ascii="ＭＳ 明朝" w:hAnsi="ＭＳ 明朝" w:hint="eastAsia"/>
          <w:sz w:val="22"/>
          <w:szCs w:val="22"/>
        </w:rPr>
        <w:t>会長がこれを委嘱する。</w:t>
      </w:r>
    </w:p>
    <w:p w:rsidR="000D144C" w:rsidRPr="00CE388C" w:rsidRDefault="000D144C" w:rsidP="000D144C">
      <w:pPr>
        <w:ind w:left="440" w:hangingChars="200" w:hanging="440"/>
        <w:rPr>
          <w:rFonts w:ascii="ＭＳ 明朝" w:hAnsi="ＭＳ 明朝"/>
          <w:sz w:val="22"/>
          <w:szCs w:val="22"/>
        </w:rPr>
      </w:pPr>
      <w:r w:rsidRPr="00CE388C">
        <w:rPr>
          <w:rFonts w:ascii="ＭＳ 明朝" w:hAnsi="ＭＳ 明朝" w:hint="eastAsia"/>
          <w:sz w:val="22"/>
          <w:szCs w:val="22"/>
        </w:rPr>
        <w:t>６　 名誉会長、名誉副会長、顧問及び参与は、理事会の求めに応じ、理事会に出席して意見を述べることができるが議決権を有しない。</w:t>
      </w:r>
    </w:p>
    <w:p w:rsidR="000D144C" w:rsidRPr="00CE388C" w:rsidRDefault="000D144C" w:rsidP="000D144C">
      <w:pPr>
        <w:ind w:left="440" w:hangingChars="200" w:hanging="440"/>
        <w:rPr>
          <w:rFonts w:ascii="ＭＳ 明朝" w:hAnsi="ＭＳ 明朝"/>
          <w:sz w:val="22"/>
          <w:szCs w:val="22"/>
        </w:rPr>
      </w:pPr>
      <w:r w:rsidRPr="00CE388C">
        <w:rPr>
          <w:rFonts w:ascii="ＭＳ 明朝" w:hAnsi="ＭＳ 明朝" w:hint="eastAsia"/>
          <w:sz w:val="22"/>
          <w:szCs w:val="22"/>
        </w:rPr>
        <w:t>７　 名誉会長、名誉副会長、顧問及び参与は、無報酬とする。ただし、その職務を行うために要する費用の支払いをすることができる。</w:t>
      </w:r>
    </w:p>
    <w:p w:rsidR="000D144C" w:rsidRPr="00CE388C" w:rsidRDefault="000D144C" w:rsidP="009031E9">
      <w:pPr>
        <w:ind w:left="440" w:hangingChars="200" w:hanging="440"/>
        <w:rPr>
          <w:rFonts w:ascii="ＭＳ 明朝" w:hAnsi="ＭＳ 明朝"/>
          <w:sz w:val="22"/>
          <w:szCs w:val="22"/>
        </w:rPr>
      </w:pPr>
      <w:r w:rsidRPr="00CE388C">
        <w:rPr>
          <w:rFonts w:ascii="ＭＳ 明朝" w:hAnsi="ＭＳ 明朝" w:hint="eastAsia"/>
          <w:sz w:val="22"/>
          <w:szCs w:val="22"/>
        </w:rPr>
        <w:t>８</w:t>
      </w:r>
      <w:r w:rsidR="00C174EF" w:rsidRPr="00CE388C">
        <w:rPr>
          <w:rFonts w:ascii="ＭＳ 明朝" w:hAnsi="ＭＳ 明朝" w:hint="eastAsia"/>
          <w:sz w:val="22"/>
          <w:szCs w:val="22"/>
        </w:rPr>
        <w:t xml:space="preserve">　</w:t>
      </w:r>
      <w:r w:rsidR="009E5467" w:rsidRPr="00CE388C">
        <w:rPr>
          <w:rFonts w:ascii="ＭＳ 明朝" w:hAnsi="ＭＳ 明朝" w:hint="eastAsia"/>
          <w:sz w:val="22"/>
          <w:szCs w:val="22"/>
        </w:rPr>
        <w:t xml:space="preserve"> </w:t>
      </w:r>
      <w:r w:rsidR="00C174EF" w:rsidRPr="00CE388C">
        <w:rPr>
          <w:rFonts w:ascii="ＭＳ 明朝" w:hAnsi="ＭＳ 明朝" w:hint="eastAsia"/>
          <w:sz w:val="22"/>
          <w:szCs w:val="22"/>
        </w:rPr>
        <w:t>名誉会長、名誉副会長、顧問及び参与の任期は､</w:t>
      </w:r>
      <w:r w:rsidRPr="00CE388C">
        <w:rPr>
          <w:rFonts w:ascii="ＭＳ 明朝" w:hAnsi="ＭＳ 明朝" w:hint="eastAsia"/>
          <w:sz w:val="22"/>
          <w:szCs w:val="22"/>
        </w:rPr>
        <w:t>２年とする。ただし再任を妨げない。</w:t>
      </w:r>
    </w:p>
    <w:p w:rsidR="009E5467" w:rsidRDefault="009E5467" w:rsidP="009031E9">
      <w:pPr>
        <w:ind w:left="440" w:hangingChars="200" w:hanging="440"/>
        <w:rPr>
          <w:rFonts w:ascii="ＭＳ 明朝" w:hAnsi="ＭＳ 明朝"/>
          <w:sz w:val="22"/>
          <w:szCs w:val="22"/>
        </w:rPr>
      </w:pPr>
    </w:p>
    <w:p w:rsidR="00965ED1" w:rsidRDefault="00965ED1" w:rsidP="009031E9">
      <w:pPr>
        <w:ind w:left="440" w:hangingChars="200" w:hanging="440"/>
        <w:rPr>
          <w:rFonts w:ascii="ＭＳ 明朝" w:hAnsi="ＭＳ 明朝"/>
          <w:sz w:val="22"/>
          <w:szCs w:val="22"/>
        </w:rPr>
      </w:pPr>
    </w:p>
    <w:p w:rsidR="00965ED1" w:rsidRPr="00CE388C" w:rsidRDefault="00965ED1" w:rsidP="009031E9">
      <w:pPr>
        <w:ind w:left="440" w:hangingChars="200" w:hanging="44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lastRenderedPageBreak/>
        <w:t xml:space="preserve">　　　第12章　各種委員会</w:t>
      </w:r>
    </w:p>
    <w:p w:rsidR="000D144C" w:rsidRPr="00CE388C" w:rsidRDefault="000D144C" w:rsidP="000D144C">
      <w:pPr>
        <w:ind w:firstLineChars="100" w:firstLine="220"/>
        <w:rPr>
          <w:rFonts w:ascii="ＭＳ 明朝" w:hAnsi="ＭＳ 明朝"/>
          <w:sz w:val="22"/>
          <w:szCs w:val="22"/>
        </w:rPr>
      </w:pP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(各種委員会)</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44</w:t>
      </w:r>
      <w:r w:rsidRPr="00CE388C">
        <w:rPr>
          <w:rFonts w:ascii="ＭＳ 明朝" w:hAnsi="ＭＳ 明朝" w:hint="eastAsia"/>
          <w:sz w:val="22"/>
          <w:szCs w:val="22"/>
        </w:rPr>
        <w:t>条 この法人の事業遂行上必要があるときは、任意の機関として、各種委員会(以下「委員会」という。)を置くことができる。</w:t>
      </w:r>
    </w:p>
    <w:p w:rsidR="000D144C" w:rsidRPr="00CE388C" w:rsidRDefault="000D144C" w:rsidP="000D144C">
      <w:pPr>
        <w:ind w:left="440" w:hangingChars="200" w:hanging="440"/>
        <w:rPr>
          <w:rFonts w:ascii="ＭＳ 明朝" w:hAnsi="ＭＳ 明朝"/>
          <w:sz w:val="22"/>
          <w:szCs w:val="22"/>
        </w:rPr>
      </w:pPr>
      <w:r w:rsidRPr="00CE388C">
        <w:rPr>
          <w:rFonts w:ascii="ＭＳ 明朝" w:hAnsi="ＭＳ 明朝" w:hint="eastAsia"/>
          <w:sz w:val="22"/>
          <w:szCs w:val="22"/>
        </w:rPr>
        <w:t>２　 委員会に関し必要な事項は、理事会の決議により、会長が定める。</w:t>
      </w: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 xml:space="preserve">　　</w:t>
      </w: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 xml:space="preserve">　　　第13章　会員</w:t>
      </w:r>
    </w:p>
    <w:p w:rsidR="000D144C" w:rsidRPr="00CE388C" w:rsidRDefault="000D144C" w:rsidP="000D144C">
      <w:pPr>
        <w:ind w:firstLineChars="100" w:firstLine="220"/>
        <w:rPr>
          <w:rFonts w:ascii="ＭＳ 明朝" w:hAnsi="ＭＳ 明朝"/>
          <w:sz w:val="22"/>
          <w:szCs w:val="22"/>
        </w:rPr>
      </w:pPr>
    </w:p>
    <w:p w:rsidR="000D144C" w:rsidRPr="00CE388C" w:rsidRDefault="000D144C" w:rsidP="000D144C">
      <w:pPr>
        <w:ind w:firstLineChars="100" w:firstLine="220"/>
        <w:rPr>
          <w:rFonts w:ascii="ＭＳ 明朝" w:hAnsi="ＭＳ 明朝"/>
          <w:sz w:val="22"/>
          <w:szCs w:val="22"/>
        </w:rPr>
      </w:pPr>
      <w:r w:rsidRPr="00CE388C">
        <w:rPr>
          <w:rFonts w:ascii="ＭＳ 明朝" w:hAnsi="ＭＳ 明朝" w:hint="eastAsia"/>
          <w:sz w:val="22"/>
          <w:szCs w:val="22"/>
        </w:rPr>
        <w:t>(会員)</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第</w:t>
      </w:r>
      <w:r w:rsidR="00DA086C" w:rsidRPr="00CE388C">
        <w:rPr>
          <w:rFonts w:ascii="ＭＳ 明朝" w:hAnsi="ＭＳ 明朝" w:hint="eastAsia"/>
          <w:sz w:val="22"/>
          <w:szCs w:val="22"/>
        </w:rPr>
        <w:t>45</w:t>
      </w:r>
      <w:r w:rsidRPr="00CE388C">
        <w:rPr>
          <w:rFonts w:ascii="ＭＳ 明朝" w:hAnsi="ＭＳ 明朝" w:hint="eastAsia"/>
          <w:sz w:val="22"/>
          <w:szCs w:val="22"/>
        </w:rPr>
        <w:t>条 この法人の目的に賛同し、事業を援助する</w:t>
      </w:r>
      <w:r w:rsidR="00162369" w:rsidRPr="00CE388C">
        <w:rPr>
          <w:rFonts w:ascii="ＭＳ 明朝" w:hAnsi="ＭＳ 明朝" w:hint="eastAsia"/>
          <w:sz w:val="22"/>
          <w:szCs w:val="22"/>
        </w:rPr>
        <w:t>団体</w:t>
      </w:r>
      <w:r w:rsidRPr="00CE388C">
        <w:rPr>
          <w:rFonts w:ascii="ＭＳ 明朝" w:hAnsi="ＭＳ 明朝" w:hint="eastAsia"/>
          <w:sz w:val="22"/>
          <w:szCs w:val="22"/>
        </w:rPr>
        <w:t>又は</w:t>
      </w:r>
      <w:r w:rsidR="00162369" w:rsidRPr="00CE388C">
        <w:rPr>
          <w:rFonts w:ascii="ＭＳ 明朝" w:hAnsi="ＭＳ 明朝" w:hint="eastAsia"/>
          <w:sz w:val="22"/>
          <w:szCs w:val="22"/>
        </w:rPr>
        <w:t>個人</w:t>
      </w:r>
      <w:r w:rsidRPr="00CE388C">
        <w:rPr>
          <w:rFonts w:ascii="ＭＳ 明朝" w:hAnsi="ＭＳ 明朝" w:hint="eastAsia"/>
          <w:sz w:val="22"/>
          <w:szCs w:val="22"/>
        </w:rPr>
        <w:t>を会員とすることができる。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会員に関する必要な事項は理事会及び評議員会の決議により、別に定める「会員に関する規程」による。</w:t>
      </w:r>
    </w:p>
    <w:p w:rsidR="000D144C" w:rsidRPr="00CE388C" w:rsidRDefault="000D144C" w:rsidP="000D144C">
      <w:pPr>
        <w:ind w:leftChars="105" w:left="220" w:firstLineChars="200" w:firstLine="440"/>
        <w:rPr>
          <w:rFonts w:ascii="ＭＳ 明朝" w:hAnsi="ＭＳ 明朝"/>
          <w:sz w:val="22"/>
          <w:szCs w:val="22"/>
        </w:rPr>
      </w:pPr>
    </w:p>
    <w:p w:rsidR="000D144C" w:rsidRPr="00CE388C" w:rsidRDefault="000D144C" w:rsidP="000D144C">
      <w:pPr>
        <w:ind w:leftChars="105" w:left="220" w:firstLineChars="200" w:firstLine="440"/>
        <w:rPr>
          <w:rFonts w:ascii="ＭＳ 明朝" w:hAnsi="ＭＳ 明朝"/>
          <w:sz w:val="22"/>
          <w:szCs w:val="22"/>
        </w:rPr>
      </w:pPr>
      <w:r w:rsidRPr="00CE388C">
        <w:rPr>
          <w:rFonts w:ascii="ＭＳ 明朝" w:hAnsi="ＭＳ 明朝" w:hint="eastAsia"/>
          <w:sz w:val="22"/>
          <w:szCs w:val="22"/>
        </w:rPr>
        <w:t>附　則</w:t>
      </w:r>
      <w:r w:rsidR="00792EBC" w:rsidRPr="00CE388C">
        <w:rPr>
          <w:rFonts w:ascii="ＭＳ 明朝" w:hAnsi="ＭＳ 明朝" w:hint="eastAsia"/>
          <w:sz w:val="22"/>
          <w:szCs w:val="22"/>
        </w:rPr>
        <w:t>（平成24年4月1日）</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１　この定款は、一般社団法人及び一般財団法人に関する法律及び公益社団法人及び公益財団法人の認定等に関する法律の施行に伴う関係法律の整備等に関する法律（平成18年法律第50号。以下「整備法」という。）第106条第１項に定める公益法人の設立の登記の日から施行する。</w:t>
      </w:r>
    </w:p>
    <w:p w:rsidR="000D144C" w:rsidRPr="00CE388C" w:rsidRDefault="000D144C" w:rsidP="000D144C">
      <w:pPr>
        <w:ind w:left="220" w:hangingChars="100" w:hanging="220"/>
        <w:rPr>
          <w:rFonts w:ascii="ＭＳ 明朝" w:hAnsi="ＭＳ 明朝"/>
          <w:sz w:val="22"/>
          <w:szCs w:val="22"/>
        </w:rPr>
      </w:pPr>
      <w:r w:rsidRPr="00CE388C">
        <w:rPr>
          <w:rFonts w:ascii="ＭＳ 明朝" w:hAnsi="ＭＳ 明朝" w:hint="eastAsia"/>
          <w:sz w:val="22"/>
          <w:szCs w:val="22"/>
        </w:rPr>
        <w:t>２　整備法第106条第１項に定める特例民法法人の解散の登記と、公益法人の設立の登記を行ったときは、第６条の規定にかかわらず、解散の登記の日の前日を事業年度の末日とし、設立の登記の日を事業年度の開始日とする。</w:t>
      </w:r>
    </w:p>
    <w:p w:rsidR="005230C9" w:rsidRPr="00CE388C" w:rsidRDefault="000D144C" w:rsidP="000D144C">
      <w:pPr>
        <w:rPr>
          <w:rFonts w:ascii="ＭＳ 明朝" w:hAnsi="ＭＳ 明朝"/>
          <w:sz w:val="22"/>
          <w:szCs w:val="22"/>
        </w:rPr>
      </w:pPr>
      <w:r w:rsidRPr="00CE388C">
        <w:rPr>
          <w:rFonts w:ascii="ＭＳ 明朝" w:hAnsi="ＭＳ 明朝" w:hint="eastAsia"/>
          <w:sz w:val="22"/>
          <w:szCs w:val="22"/>
        </w:rPr>
        <w:t>３　この法人の最初の会長は</w:t>
      </w:r>
      <w:bookmarkStart w:id="0" w:name="_GoBack"/>
      <w:bookmarkEnd w:id="0"/>
      <w:r w:rsidR="00AA6448" w:rsidRPr="00CE388C">
        <w:rPr>
          <w:rFonts w:ascii="ＭＳ 明朝" w:hAnsi="ＭＳ 明朝" w:hint="eastAsia"/>
          <w:sz w:val="22"/>
          <w:szCs w:val="22"/>
        </w:rPr>
        <w:t>關本卓男と</w:t>
      </w:r>
      <w:r w:rsidRPr="00CE388C">
        <w:rPr>
          <w:rFonts w:ascii="ＭＳ 明朝" w:hAnsi="ＭＳ 明朝" w:hint="eastAsia"/>
          <w:sz w:val="22"/>
          <w:szCs w:val="22"/>
        </w:rPr>
        <w:t>する。</w:t>
      </w:r>
    </w:p>
    <w:p w:rsidR="00C174EF" w:rsidRPr="00CE388C" w:rsidRDefault="00C174EF" w:rsidP="000D144C">
      <w:pPr>
        <w:rPr>
          <w:rFonts w:ascii="ＭＳ 明朝" w:hAnsi="ＭＳ 明朝"/>
          <w:sz w:val="22"/>
          <w:szCs w:val="22"/>
        </w:rPr>
      </w:pPr>
    </w:p>
    <w:p w:rsidR="00C174EF" w:rsidRPr="00CE388C" w:rsidRDefault="00C174EF" w:rsidP="000D144C">
      <w:r w:rsidRPr="00CE388C">
        <w:rPr>
          <w:rFonts w:ascii="ＭＳ 明朝" w:hAnsi="ＭＳ 明朝" w:hint="eastAsia"/>
          <w:sz w:val="22"/>
          <w:szCs w:val="22"/>
        </w:rPr>
        <w:t xml:space="preserve">　　　</w:t>
      </w:r>
      <w:r w:rsidRPr="00CE388C">
        <w:rPr>
          <w:rFonts w:ascii="ＭＳ 明朝" w:hAnsi="ＭＳ 明朝"/>
          <w:sz w:val="22"/>
          <w:szCs w:val="22"/>
        </w:rPr>
        <w:t xml:space="preserve">附　</w:t>
      </w:r>
      <w:r w:rsidRPr="00CE388C">
        <w:rPr>
          <w:rFonts w:ascii="ＭＳ 明朝" w:hAnsi="ＭＳ 明朝" w:hint="eastAsia"/>
          <w:sz w:val="22"/>
          <w:szCs w:val="22"/>
        </w:rPr>
        <w:t>則</w:t>
      </w:r>
      <w:r w:rsidR="00792EBC" w:rsidRPr="00CE388C">
        <w:rPr>
          <w:rFonts w:ascii="ＭＳ 明朝" w:hAnsi="ＭＳ 明朝" w:hint="eastAsia"/>
          <w:sz w:val="22"/>
          <w:szCs w:val="22"/>
        </w:rPr>
        <w:t>（平成27年5月27日）</w:t>
      </w:r>
    </w:p>
    <w:p w:rsidR="00CA4122" w:rsidRPr="00CE388C" w:rsidRDefault="00C174EF" w:rsidP="000D144C">
      <w:r w:rsidRPr="00CE388C">
        <w:rPr>
          <w:rFonts w:hint="eastAsia"/>
        </w:rPr>
        <w:t xml:space="preserve">　　この定款は、平成</w:t>
      </w:r>
      <w:r w:rsidRPr="00CE388C">
        <w:rPr>
          <w:rFonts w:hint="eastAsia"/>
        </w:rPr>
        <w:t>27</w:t>
      </w:r>
      <w:r w:rsidRPr="00CE388C">
        <w:rPr>
          <w:rFonts w:hint="eastAsia"/>
        </w:rPr>
        <w:t>年</w:t>
      </w:r>
      <w:r w:rsidRPr="00CE388C">
        <w:rPr>
          <w:rFonts w:hint="eastAsia"/>
        </w:rPr>
        <w:t>5</w:t>
      </w:r>
      <w:r w:rsidRPr="00CE388C">
        <w:rPr>
          <w:rFonts w:hint="eastAsia"/>
        </w:rPr>
        <w:t>月</w:t>
      </w:r>
      <w:r w:rsidRPr="00CE388C">
        <w:rPr>
          <w:rFonts w:hint="eastAsia"/>
        </w:rPr>
        <w:t>27</w:t>
      </w:r>
      <w:r w:rsidRPr="00CE388C">
        <w:rPr>
          <w:rFonts w:hint="eastAsia"/>
        </w:rPr>
        <w:t>日に一部改正し、平成</w:t>
      </w:r>
      <w:r w:rsidRPr="00CE388C">
        <w:rPr>
          <w:rFonts w:hint="eastAsia"/>
        </w:rPr>
        <w:t>27</w:t>
      </w:r>
      <w:r w:rsidRPr="00CE388C">
        <w:rPr>
          <w:rFonts w:hint="eastAsia"/>
        </w:rPr>
        <w:t>年</w:t>
      </w:r>
      <w:r w:rsidRPr="00CE388C">
        <w:rPr>
          <w:rFonts w:hint="eastAsia"/>
        </w:rPr>
        <w:t>4</w:t>
      </w:r>
      <w:r w:rsidRPr="00CE388C">
        <w:rPr>
          <w:rFonts w:hint="eastAsia"/>
        </w:rPr>
        <w:t>月</w:t>
      </w:r>
      <w:r w:rsidRPr="00CE388C">
        <w:rPr>
          <w:rFonts w:hint="eastAsia"/>
        </w:rPr>
        <w:t>1</w:t>
      </w:r>
      <w:r w:rsidRPr="00CE388C">
        <w:rPr>
          <w:rFonts w:hint="eastAsia"/>
        </w:rPr>
        <w:t>日から</w:t>
      </w:r>
      <w:r w:rsidR="00792EBC" w:rsidRPr="00CE388C">
        <w:rPr>
          <w:rFonts w:hint="eastAsia"/>
        </w:rPr>
        <w:t>適用する。</w:t>
      </w:r>
    </w:p>
    <w:p w:rsidR="00CA4122" w:rsidRPr="00CE388C" w:rsidRDefault="00CA4122" w:rsidP="00CA4122">
      <w:pPr>
        <w:ind w:firstLineChars="300" w:firstLine="660"/>
      </w:pPr>
      <w:r w:rsidRPr="00CE388C">
        <w:rPr>
          <w:rFonts w:ascii="ＭＳ 明朝" w:hAnsi="ＭＳ 明朝"/>
          <w:sz w:val="22"/>
          <w:szCs w:val="22"/>
        </w:rPr>
        <w:t xml:space="preserve">附　</w:t>
      </w:r>
      <w:r w:rsidRPr="00CE388C">
        <w:rPr>
          <w:rFonts w:ascii="ＭＳ 明朝" w:hAnsi="ＭＳ 明朝" w:hint="eastAsia"/>
          <w:sz w:val="22"/>
          <w:szCs w:val="22"/>
        </w:rPr>
        <w:t>則（令和元年5月29日）</w:t>
      </w:r>
    </w:p>
    <w:p w:rsidR="00C174EF" w:rsidRPr="00965ED1" w:rsidRDefault="00CA4122" w:rsidP="00CA4122">
      <w:pPr>
        <w:rPr>
          <w:sz w:val="22"/>
          <w:szCs w:val="22"/>
        </w:rPr>
      </w:pPr>
      <w:r w:rsidRPr="00CE388C">
        <w:rPr>
          <w:rFonts w:hint="eastAsia"/>
        </w:rPr>
        <w:t xml:space="preserve">　　</w:t>
      </w:r>
      <w:r w:rsidRPr="00CE388C">
        <w:rPr>
          <w:rFonts w:hint="eastAsia"/>
          <w:sz w:val="22"/>
          <w:szCs w:val="22"/>
        </w:rPr>
        <w:t>この定款は、令</w:t>
      </w:r>
      <w:r w:rsidRPr="00CE388C">
        <w:rPr>
          <w:rFonts w:asciiTheme="minorEastAsia" w:eastAsiaTheme="minorEastAsia" w:hAnsiTheme="minorEastAsia" w:hint="eastAsia"/>
          <w:sz w:val="22"/>
          <w:szCs w:val="22"/>
        </w:rPr>
        <w:t>和元年5月29日に一</w:t>
      </w:r>
      <w:r w:rsidRPr="00CE388C">
        <w:rPr>
          <w:rFonts w:hint="eastAsia"/>
          <w:sz w:val="22"/>
          <w:szCs w:val="22"/>
        </w:rPr>
        <w:t>部改正し、令和元年</w:t>
      </w:r>
      <w:r w:rsidRPr="00CE388C">
        <w:rPr>
          <w:rFonts w:hint="eastAsia"/>
          <w:sz w:val="22"/>
          <w:szCs w:val="22"/>
        </w:rPr>
        <w:t>7</w:t>
      </w:r>
      <w:r w:rsidRPr="00CE388C">
        <w:rPr>
          <w:rFonts w:hint="eastAsia"/>
          <w:sz w:val="22"/>
          <w:szCs w:val="22"/>
        </w:rPr>
        <w:t>月</w:t>
      </w:r>
      <w:r w:rsidRPr="00CE388C">
        <w:rPr>
          <w:rFonts w:hint="eastAsia"/>
          <w:sz w:val="22"/>
          <w:szCs w:val="22"/>
        </w:rPr>
        <w:t>1</w:t>
      </w:r>
      <w:r w:rsidRPr="00CE388C">
        <w:rPr>
          <w:rFonts w:hint="eastAsia"/>
          <w:sz w:val="22"/>
          <w:szCs w:val="22"/>
        </w:rPr>
        <w:t>日から適用する。</w:t>
      </w:r>
    </w:p>
    <w:sectPr w:rsidR="00C174EF" w:rsidRPr="00965ED1" w:rsidSect="00965ED1">
      <w:footerReference w:type="default" r:id="rId8"/>
      <w:pgSz w:w="11906" w:h="16838"/>
      <w:pgMar w:top="1985" w:right="1700"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79" w:rsidRDefault="007A0A79" w:rsidP="00E80FA3">
      <w:r>
        <w:separator/>
      </w:r>
    </w:p>
  </w:endnote>
  <w:endnote w:type="continuationSeparator" w:id="0">
    <w:p w:rsidR="007A0A79" w:rsidRDefault="007A0A79" w:rsidP="00E80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8751"/>
      <w:docPartObj>
        <w:docPartGallery w:val="Page Numbers (Bottom of Page)"/>
        <w:docPartUnique/>
      </w:docPartObj>
    </w:sdtPr>
    <w:sdtContent>
      <w:p w:rsidR="007A0A79" w:rsidRDefault="007A0A79">
        <w:pPr>
          <w:pStyle w:val="a6"/>
          <w:jc w:val="center"/>
        </w:pPr>
        <w:fldSimple w:instr=" PAGE   \* MERGEFORMAT ">
          <w:r w:rsidR="00D54E94" w:rsidRPr="00D54E94">
            <w:rPr>
              <w:noProof/>
              <w:lang w:val="ja-JP"/>
            </w:rPr>
            <w:t>10</w:t>
          </w:r>
        </w:fldSimple>
      </w:p>
    </w:sdtContent>
  </w:sdt>
  <w:p w:rsidR="007A0A79" w:rsidRDefault="007A0A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79" w:rsidRDefault="007A0A79" w:rsidP="00E80FA3">
      <w:r>
        <w:separator/>
      </w:r>
    </w:p>
  </w:footnote>
  <w:footnote w:type="continuationSeparator" w:id="0">
    <w:p w:rsidR="007A0A79" w:rsidRDefault="007A0A79" w:rsidP="00E80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3B8E"/>
    <w:multiLevelType w:val="hybridMultilevel"/>
    <w:tmpl w:val="28243472"/>
    <w:lvl w:ilvl="0" w:tplc="4836C294">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nsid w:val="5E4A7715"/>
    <w:multiLevelType w:val="hybridMultilevel"/>
    <w:tmpl w:val="5D7256B0"/>
    <w:lvl w:ilvl="0" w:tplc="2DE07372">
      <w:start w:val="1"/>
      <w:numFmt w:val="decimalEnclosedCircle"/>
      <w:lvlText w:val="%1"/>
      <w:lvlJc w:val="left"/>
      <w:pPr>
        <w:ind w:left="960" w:hanging="360"/>
      </w:pPr>
      <w:rPr>
        <w:rFonts w:ascii="ＭＳ 明朝" w:eastAsia="ＭＳ 明朝" w:hAnsi="ＭＳ 明朝" w:cs="Times New Roman"/>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44C"/>
    <w:rsid w:val="000A4ED6"/>
    <w:rsid w:val="000D144C"/>
    <w:rsid w:val="00162369"/>
    <w:rsid w:val="00186BF8"/>
    <w:rsid w:val="00190243"/>
    <w:rsid w:val="00217228"/>
    <w:rsid w:val="00231F87"/>
    <w:rsid w:val="002B09CD"/>
    <w:rsid w:val="002C1555"/>
    <w:rsid w:val="002D3666"/>
    <w:rsid w:val="00354D84"/>
    <w:rsid w:val="003564F8"/>
    <w:rsid w:val="0039736D"/>
    <w:rsid w:val="003C09DF"/>
    <w:rsid w:val="003D7BFF"/>
    <w:rsid w:val="00424D24"/>
    <w:rsid w:val="0042707F"/>
    <w:rsid w:val="00471547"/>
    <w:rsid w:val="00490F68"/>
    <w:rsid w:val="004C27C7"/>
    <w:rsid w:val="005230C9"/>
    <w:rsid w:val="005644B1"/>
    <w:rsid w:val="005F3A1E"/>
    <w:rsid w:val="005F6B94"/>
    <w:rsid w:val="006126ED"/>
    <w:rsid w:val="00694DE0"/>
    <w:rsid w:val="006A7600"/>
    <w:rsid w:val="006B7DC6"/>
    <w:rsid w:val="006C1A71"/>
    <w:rsid w:val="006E1789"/>
    <w:rsid w:val="00771B86"/>
    <w:rsid w:val="00792EBC"/>
    <w:rsid w:val="007A0A79"/>
    <w:rsid w:val="007C6D2E"/>
    <w:rsid w:val="007C74B0"/>
    <w:rsid w:val="008040EB"/>
    <w:rsid w:val="00822F8F"/>
    <w:rsid w:val="0083681E"/>
    <w:rsid w:val="00837A9E"/>
    <w:rsid w:val="008D7C90"/>
    <w:rsid w:val="009031E9"/>
    <w:rsid w:val="00932D77"/>
    <w:rsid w:val="009458FD"/>
    <w:rsid w:val="00965ED1"/>
    <w:rsid w:val="009C434A"/>
    <w:rsid w:val="009D4311"/>
    <w:rsid w:val="009E5467"/>
    <w:rsid w:val="009F2D98"/>
    <w:rsid w:val="00A13D0E"/>
    <w:rsid w:val="00A36A36"/>
    <w:rsid w:val="00A539F8"/>
    <w:rsid w:val="00A6551E"/>
    <w:rsid w:val="00A82539"/>
    <w:rsid w:val="00A94291"/>
    <w:rsid w:val="00AA6448"/>
    <w:rsid w:val="00C00FEA"/>
    <w:rsid w:val="00C174EF"/>
    <w:rsid w:val="00C92066"/>
    <w:rsid w:val="00CA4122"/>
    <w:rsid w:val="00CD3E1E"/>
    <w:rsid w:val="00CE388C"/>
    <w:rsid w:val="00D54E94"/>
    <w:rsid w:val="00D55113"/>
    <w:rsid w:val="00D66DB5"/>
    <w:rsid w:val="00DA086C"/>
    <w:rsid w:val="00DD1DD9"/>
    <w:rsid w:val="00E35992"/>
    <w:rsid w:val="00E80FA3"/>
    <w:rsid w:val="00E853C3"/>
    <w:rsid w:val="00E93BDC"/>
    <w:rsid w:val="00EF3552"/>
    <w:rsid w:val="00F35A26"/>
    <w:rsid w:val="00F44347"/>
    <w:rsid w:val="00FB3248"/>
    <w:rsid w:val="00FE01A7"/>
    <w:rsid w:val="00FE15DD"/>
    <w:rsid w:val="00FF1FC8"/>
    <w:rsid w:val="00FF3C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44C"/>
    <w:pPr>
      <w:ind w:leftChars="400" w:left="840"/>
    </w:pPr>
    <w:rPr>
      <w:szCs w:val="22"/>
    </w:rPr>
  </w:style>
  <w:style w:type="paragraph" w:styleId="a4">
    <w:name w:val="header"/>
    <w:basedOn w:val="a"/>
    <w:link w:val="a5"/>
    <w:uiPriority w:val="99"/>
    <w:unhideWhenUsed/>
    <w:rsid w:val="00E80FA3"/>
    <w:pPr>
      <w:tabs>
        <w:tab w:val="center" w:pos="4252"/>
        <w:tab w:val="right" w:pos="8504"/>
      </w:tabs>
      <w:snapToGrid w:val="0"/>
    </w:pPr>
  </w:style>
  <w:style w:type="character" w:customStyle="1" w:styleId="a5">
    <w:name w:val="ヘッダー (文字)"/>
    <w:basedOn w:val="a0"/>
    <w:link w:val="a4"/>
    <w:uiPriority w:val="99"/>
    <w:rsid w:val="00E80FA3"/>
    <w:rPr>
      <w:rFonts w:ascii="Century" w:eastAsia="ＭＳ 明朝" w:hAnsi="Century" w:cs="Times New Roman"/>
      <w:szCs w:val="24"/>
    </w:rPr>
  </w:style>
  <w:style w:type="paragraph" w:styleId="a6">
    <w:name w:val="footer"/>
    <w:basedOn w:val="a"/>
    <w:link w:val="a7"/>
    <w:uiPriority w:val="99"/>
    <w:unhideWhenUsed/>
    <w:rsid w:val="00E80FA3"/>
    <w:pPr>
      <w:tabs>
        <w:tab w:val="center" w:pos="4252"/>
        <w:tab w:val="right" w:pos="8504"/>
      </w:tabs>
      <w:snapToGrid w:val="0"/>
    </w:pPr>
  </w:style>
  <w:style w:type="character" w:customStyle="1" w:styleId="a7">
    <w:name w:val="フッター (文字)"/>
    <w:basedOn w:val="a0"/>
    <w:link w:val="a6"/>
    <w:uiPriority w:val="99"/>
    <w:rsid w:val="00E80FA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44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44C"/>
    <w:pPr>
      <w:ind w:leftChars="400" w:left="840"/>
    </w:pPr>
    <w:rPr>
      <w:szCs w:val="22"/>
    </w:rPr>
  </w:style>
  <w:style w:type="paragraph" w:styleId="a4">
    <w:name w:val="header"/>
    <w:basedOn w:val="a"/>
    <w:link w:val="a5"/>
    <w:uiPriority w:val="99"/>
    <w:unhideWhenUsed/>
    <w:rsid w:val="00E80FA3"/>
    <w:pPr>
      <w:tabs>
        <w:tab w:val="center" w:pos="4252"/>
        <w:tab w:val="right" w:pos="8504"/>
      </w:tabs>
      <w:snapToGrid w:val="0"/>
    </w:pPr>
  </w:style>
  <w:style w:type="character" w:customStyle="1" w:styleId="a5">
    <w:name w:val="ヘッダー (文字)"/>
    <w:basedOn w:val="a0"/>
    <w:link w:val="a4"/>
    <w:uiPriority w:val="99"/>
    <w:rsid w:val="00E80FA3"/>
    <w:rPr>
      <w:rFonts w:ascii="Century" w:eastAsia="ＭＳ 明朝" w:hAnsi="Century" w:cs="Times New Roman"/>
      <w:szCs w:val="24"/>
    </w:rPr>
  </w:style>
  <w:style w:type="paragraph" w:styleId="a6">
    <w:name w:val="footer"/>
    <w:basedOn w:val="a"/>
    <w:link w:val="a7"/>
    <w:uiPriority w:val="99"/>
    <w:unhideWhenUsed/>
    <w:rsid w:val="00E80FA3"/>
    <w:pPr>
      <w:tabs>
        <w:tab w:val="center" w:pos="4252"/>
        <w:tab w:val="right" w:pos="8504"/>
      </w:tabs>
      <w:snapToGrid w:val="0"/>
    </w:pPr>
  </w:style>
  <w:style w:type="character" w:customStyle="1" w:styleId="a7">
    <w:name w:val="フッター (文字)"/>
    <w:basedOn w:val="a0"/>
    <w:link w:val="a6"/>
    <w:uiPriority w:val="99"/>
    <w:rsid w:val="00E80FA3"/>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13E55-8ADA-4A80-9985-3A463B88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1101</Words>
  <Characters>6280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深井行政書士事務所</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VAIO</cp:lastModifiedBy>
  <cp:revision>7</cp:revision>
  <cp:lastPrinted>2020-06-08T00:32:00Z</cp:lastPrinted>
  <dcterms:created xsi:type="dcterms:W3CDTF">2019-06-01T07:42:00Z</dcterms:created>
  <dcterms:modified xsi:type="dcterms:W3CDTF">2020-06-08T00:41:00Z</dcterms:modified>
</cp:coreProperties>
</file>